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AC02C" w14:textId="77777777" w:rsidR="00B06DE2" w:rsidRPr="000D110F" w:rsidRDefault="00B06DE2" w:rsidP="000D110F">
      <w:pPr>
        <w:spacing w:after="120"/>
        <w:contextualSpacing/>
        <w:jc w:val="center"/>
        <w:rPr>
          <w:rFonts w:ascii="Museo Sans 300" w:hAnsi="Museo Sans 300"/>
          <w:b/>
          <w:sz w:val="24"/>
          <w:szCs w:val="24"/>
        </w:rPr>
      </w:pPr>
    </w:p>
    <w:p w14:paraId="24E34772" w14:textId="5A35247D" w:rsidR="001A0DCF" w:rsidRPr="00996A63" w:rsidRDefault="004676BB" w:rsidP="00996A63">
      <w:pPr>
        <w:spacing w:after="120"/>
        <w:jc w:val="center"/>
        <w:rPr>
          <w:rFonts w:ascii="Museo Sans 500" w:hAnsi="Museo Sans 500"/>
          <w:b/>
          <w:sz w:val="32"/>
          <w:szCs w:val="32"/>
        </w:rPr>
      </w:pPr>
      <w:bookmarkStart w:id="0" w:name="_Hlk61517908"/>
      <w:r>
        <w:rPr>
          <w:rFonts w:ascii="Museo Sans 500" w:hAnsi="Museo Sans 500"/>
          <w:b/>
          <w:sz w:val="32"/>
          <w:szCs w:val="32"/>
        </w:rPr>
        <w:t xml:space="preserve">HOUSING </w:t>
      </w:r>
      <w:r w:rsidR="00477FCA" w:rsidRPr="00996A63">
        <w:rPr>
          <w:rFonts w:ascii="Museo Sans 500" w:hAnsi="Museo Sans 500"/>
          <w:b/>
          <w:sz w:val="32"/>
          <w:szCs w:val="32"/>
        </w:rPr>
        <w:t>POLICY</w:t>
      </w:r>
      <w:r w:rsidR="00941986">
        <w:rPr>
          <w:rFonts w:ascii="Museo Sans 500" w:hAnsi="Museo Sans 500"/>
          <w:b/>
          <w:sz w:val="32"/>
          <w:szCs w:val="32"/>
        </w:rPr>
        <w:t xml:space="preserve"> OFFICER</w:t>
      </w:r>
    </w:p>
    <w:p w14:paraId="0C613BC1" w14:textId="2ACADDB3" w:rsidR="00817BBA" w:rsidRDefault="00860876" w:rsidP="00996A63">
      <w:pPr>
        <w:spacing w:after="120"/>
        <w:jc w:val="center"/>
        <w:rPr>
          <w:rFonts w:ascii="Museo Sans 500" w:hAnsi="Museo Sans 500"/>
          <w:b/>
          <w:sz w:val="24"/>
          <w:szCs w:val="24"/>
        </w:rPr>
      </w:pPr>
      <w:r>
        <w:rPr>
          <w:rFonts w:ascii="Museo Sans 500" w:hAnsi="Museo Sans 500"/>
          <w:b/>
          <w:sz w:val="24"/>
          <w:szCs w:val="24"/>
        </w:rPr>
        <w:t xml:space="preserve">Salary £25 – 30,000 p.a. pro rata </w:t>
      </w:r>
    </w:p>
    <w:p w14:paraId="43A7F0FF" w14:textId="43A455BF" w:rsidR="00860876" w:rsidRDefault="00860876" w:rsidP="00996A63">
      <w:pPr>
        <w:spacing w:after="120"/>
        <w:jc w:val="center"/>
        <w:rPr>
          <w:rFonts w:ascii="Museo Sans 500" w:hAnsi="Museo Sans 500"/>
          <w:b/>
          <w:sz w:val="24"/>
          <w:szCs w:val="24"/>
        </w:rPr>
      </w:pPr>
      <w:r>
        <w:rPr>
          <w:rFonts w:ascii="Museo Sans 500" w:hAnsi="Museo Sans 500"/>
          <w:b/>
          <w:sz w:val="24"/>
          <w:szCs w:val="24"/>
        </w:rPr>
        <w:t>3-4 days per week</w:t>
      </w:r>
    </w:p>
    <w:p w14:paraId="446182D2" w14:textId="77777777" w:rsidR="00293A47" w:rsidRDefault="00293A47" w:rsidP="00CE7B89">
      <w:pPr>
        <w:spacing w:after="120"/>
        <w:rPr>
          <w:rFonts w:ascii="Museo Sans 300" w:hAnsi="Museo Sans 300"/>
          <w:bCs/>
        </w:rPr>
      </w:pPr>
    </w:p>
    <w:p w14:paraId="20F7E5C5" w14:textId="586C0DFD" w:rsidR="00F676C1" w:rsidRDefault="00F676C1" w:rsidP="00CE7B89">
      <w:pPr>
        <w:spacing w:after="120"/>
        <w:rPr>
          <w:rFonts w:ascii="Museo Sans 300" w:hAnsi="Museo Sans 300"/>
          <w:bCs/>
        </w:rPr>
      </w:pPr>
      <w:r w:rsidRPr="00F676C1">
        <w:rPr>
          <w:rFonts w:ascii="Museo Sans 300" w:hAnsi="Museo Sans 300"/>
          <w:bCs/>
        </w:rPr>
        <w:t xml:space="preserve">The </w:t>
      </w:r>
      <w:r>
        <w:rPr>
          <w:rFonts w:ascii="Museo Sans 300" w:hAnsi="Museo Sans 300"/>
          <w:bCs/>
        </w:rPr>
        <w:t>Bevan Foundation is Wales’ most influential think tank.  Our mission is to end poverty and inequality in Wales.</w:t>
      </w:r>
    </w:p>
    <w:p w14:paraId="0409E612" w14:textId="4567DC8D" w:rsidR="00F676C1" w:rsidRDefault="00F676C1" w:rsidP="00CE7B89">
      <w:pPr>
        <w:spacing w:after="120"/>
        <w:rPr>
          <w:rFonts w:ascii="Museo Sans 300" w:hAnsi="Museo Sans 300"/>
          <w:bCs/>
        </w:rPr>
      </w:pPr>
      <w:r>
        <w:rPr>
          <w:rFonts w:ascii="Museo Sans 300" w:hAnsi="Museo Sans 300"/>
          <w:bCs/>
        </w:rPr>
        <w:t>We generate innovative and effective solutions, based on high quality analysis and engag</w:t>
      </w:r>
      <w:r w:rsidR="00537A7B">
        <w:rPr>
          <w:rFonts w:ascii="Museo Sans 300" w:hAnsi="Museo Sans 300"/>
          <w:bCs/>
        </w:rPr>
        <w:t xml:space="preserve">ement </w:t>
      </w:r>
      <w:r>
        <w:rPr>
          <w:rFonts w:ascii="Museo Sans 300" w:hAnsi="Museo Sans 300"/>
          <w:bCs/>
        </w:rPr>
        <w:t xml:space="preserve">with people with experience of poverty and inequality. </w:t>
      </w:r>
      <w:r w:rsidR="00537A7B">
        <w:rPr>
          <w:rFonts w:ascii="Museo Sans 300" w:hAnsi="Museo Sans 300"/>
          <w:bCs/>
        </w:rPr>
        <w:t>We inform, inspire and challenge decision-makers to take action to improve people’s lives.</w:t>
      </w:r>
    </w:p>
    <w:p w14:paraId="190349B4" w14:textId="4EA22885" w:rsidR="00CE7B89" w:rsidRDefault="00537A7B" w:rsidP="00F676C1">
      <w:pPr>
        <w:spacing w:after="120"/>
        <w:rPr>
          <w:rFonts w:ascii="Museo Sans 500" w:hAnsi="Museo Sans 500" w:cs="Arial"/>
          <w:b/>
          <w:sz w:val="24"/>
          <w:szCs w:val="24"/>
        </w:rPr>
      </w:pPr>
      <w:r>
        <w:rPr>
          <w:rFonts w:ascii="Museo Sans 300" w:hAnsi="Museo Sans 300"/>
          <w:bCs/>
        </w:rPr>
        <w:t xml:space="preserve">We are a registered charity, independent of any political party or view. We are funded by charitable trusts, donations and subscriptions, and </w:t>
      </w:r>
      <w:r w:rsidR="00CE7B89">
        <w:rPr>
          <w:rFonts w:ascii="Museo Sans 300" w:hAnsi="Museo Sans 300"/>
          <w:bCs/>
        </w:rPr>
        <w:t xml:space="preserve">by </w:t>
      </w:r>
      <w:r>
        <w:rPr>
          <w:rFonts w:ascii="Museo Sans 300" w:hAnsi="Museo Sans 300"/>
          <w:bCs/>
        </w:rPr>
        <w:t>our social business activity.</w:t>
      </w:r>
      <w:r w:rsidR="00C3313F">
        <w:rPr>
          <w:rFonts w:ascii="Museo Sans 300" w:hAnsi="Museo Sans 300"/>
          <w:bCs/>
        </w:rPr>
        <w:br/>
      </w:r>
    </w:p>
    <w:p w14:paraId="1CE753FC" w14:textId="3C28202D" w:rsidR="00CB33BD" w:rsidRPr="000D110F" w:rsidRDefault="00F95292" w:rsidP="00F676C1">
      <w:pPr>
        <w:spacing w:after="120"/>
        <w:rPr>
          <w:rFonts w:ascii="Museo Sans 500" w:hAnsi="Museo Sans 500" w:cs="Arial"/>
          <w:b/>
          <w:sz w:val="24"/>
          <w:szCs w:val="24"/>
        </w:rPr>
      </w:pPr>
      <w:r w:rsidRPr="000D110F">
        <w:rPr>
          <w:rFonts w:ascii="Museo Sans 500" w:hAnsi="Museo Sans 500" w:cs="Arial"/>
          <w:b/>
          <w:sz w:val="24"/>
          <w:szCs w:val="24"/>
        </w:rPr>
        <w:t>ROLE PROFILE</w:t>
      </w:r>
    </w:p>
    <w:p w14:paraId="718DA1C4" w14:textId="77777777" w:rsidR="00F95292" w:rsidRPr="000D110F" w:rsidRDefault="00F95292" w:rsidP="00F676C1">
      <w:pPr>
        <w:spacing w:after="120"/>
        <w:rPr>
          <w:rFonts w:ascii="Museo Sans 300" w:hAnsi="Museo Sans 300" w:cs="Arial"/>
          <w:b/>
          <w:sz w:val="24"/>
          <w:szCs w:val="24"/>
        </w:rPr>
      </w:pPr>
      <w:r w:rsidRPr="000D110F">
        <w:rPr>
          <w:rFonts w:ascii="Museo Sans 300" w:hAnsi="Museo Sans 300" w:cs="Arial"/>
          <w:b/>
          <w:sz w:val="24"/>
          <w:szCs w:val="24"/>
        </w:rPr>
        <w:t>Purpose</w:t>
      </w:r>
    </w:p>
    <w:p w14:paraId="60711C5E" w14:textId="442DEB5D" w:rsidR="00CE7B89" w:rsidRDefault="00E5331F" w:rsidP="00CE7B89">
      <w:pPr>
        <w:spacing w:after="120"/>
        <w:rPr>
          <w:rFonts w:ascii="Museo Sans 300" w:hAnsi="Museo Sans 300" w:cs="Arial"/>
        </w:rPr>
      </w:pPr>
      <w:r w:rsidRPr="00CE7B89">
        <w:rPr>
          <w:rFonts w:ascii="Museo Sans 300" w:hAnsi="Museo Sans 300" w:cs="Arial"/>
        </w:rPr>
        <w:t xml:space="preserve">This is an exciting </w:t>
      </w:r>
      <w:r w:rsidR="003D3D34" w:rsidRPr="00CE7B89">
        <w:rPr>
          <w:rFonts w:ascii="Museo Sans 300" w:hAnsi="Museo Sans 300" w:cs="Arial"/>
        </w:rPr>
        <w:t xml:space="preserve">new role </w:t>
      </w:r>
      <w:r w:rsidR="00CE7B89" w:rsidRPr="00CE7B89">
        <w:rPr>
          <w:rFonts w:ascii="Museo Sans 300" w:hAnsi="Museo Sans 300" w:cs="Arial"/>
        </w:rPr>
        <w:t>in our high impact policy and research team</w:t>
      </w:r>
      <w:r w:rsidR="00C3313F">
        <w:rPr>
          <w:rFonts w:ascii="Museo Sans 300" w:hAnsi="Museo Sans 300" w:cs="Arial"/>
        </w:rPr>
        <w:t xml:space="preserve">, working on </w:t>
      </w:r>
      <w:r w:rsidR="00CE7B89" w:rsidRPr="00CE7B89">
        <w:rPr>
          <w:rFonts w:ascii="Museo Sans 300" w:hAnsi="Museo Sans 300" w:cs="Arial"/>
        </w:rPr>
        <w:t xml:space="preserve">the </w:t>
      </w:r>
      <w:r w:rsidR="00C3313F">
        <w:rPr>
          <w:rFonts w:ascii="Museo Sans 300" w:hAnsi="Museo Sans 300" w:cs="Arial"/>
        </w:rPr>
        <w:t xml:space="preserve">relationship between the </w:t>
      </w:r>
      <w:r w:rsidR="00CE7B89" w:rsidRPr="00CE7B89">
        <w:rPr>
          <w:rFonts w:ascii="Museo Sans 300" w:hAnsi="Museo Sans 300" w:cs="Arial"/>
        </w:rPr>
        <w:t>UK social security system and homelessness</w:t>
      </w:r>
      <w:r w:rsidR="00C3313F">
        <w:rPr>
          <w:rFonts w:ascii="Museo Sans 300" w:hAnsi="Museo Sans 300" w:cs="Arial"/>
        </w:rPr>
        <w:t xml:space="preserve">.  </w:t>
      </w:r>
    </w:p>
    <w:p w14:paraId="4C4229B4" w14:textId="6A9F5FBD" w:rsidR="00C3313F" w:rsidRDefault="00C3313F" w:rsidP="00C3313F">
      <w:pPr>
        <w:spacing w:after="120"/>
        <w:rPr>
          <w:rFonts w:ascii="Museo Sans 300" w:hAnsi="Museo Sans 300" w:cs="Arial"/>
        </w:rPr>
      </w:pPr>
      <w:r w:rsidRPr="00C3313F">
        <w:rPr>
          <w:rFonts w:ascii="Museo Sans 300" w:hAnsi="Museo Sans 300" w:cs="Arial"/>
        </w:rPr>
        <w:t>Recent changes to Local Housing Allowance (LHA) are contributing to an increase in homelessness, with aspects of the Welsh housing system exacerbating the</w:t>
      </w:r>
      <w:r w:rsidR="00CF6B16">
        <w:rPr>
          <w:rFonts w:ascii="Museo Sans 300" w:hAnsi="Museo Sans 300" w:cs="Arial"/>
        </w:rPr>
        <w:t>ir impact.</w:t>
      </w:r>
      <w:r w:rsidRPr="00C3313F">
        <w:rPr>
          <w:rFonts w:ascii="Museo Sans 300" w:hAnsi="Museo Sans 300" w:cs="Arial"/>
        </w:rPr>
        <w:t xml:space="preserve"> </w:t>
      </w:r>
      <w:r w:rsidRPr="00CE7B89">
        <w:rPr>
          <w:rFonts w:ascii="Museo Sans 300" w:hAnsi="Museo Sans 300" w:cs="Arial"/>
        </w:rPr>
        <w:t xml:space="preserve">The Coronavirus outbreak has showed that action to increase social security payments and </w:t>
      </w:r>
      <w:r w:rsidR="00CF6B16">
        <w:rPr>
          <w:rFonts w:ascii="Museo Sans 300" w:hAnsi="Museo Sans 300" w:cs="Arial"/>
        </w:rPr>
        <w:t xml:space="preserve">to </w:t>
      </w:r>
      <w:r w:rsidRPr="00CE7B89">
        <w:rPr>
          <w:rFonts w:ascii="Museo Sans 300" w:hAnsi="Museo Sans 300" w:cs="Arial"/>
        </w:rPr>
        <w:t xml:space="preserve">end homelessness </w:t>
      </w:r>
      <w:r>
        <w:rPr>
          <w:rFonts w:ascii="Museo Sans 300" w:hAnsi="Museo Sans 300" w:cs="Arial"/>
        </w:rPr>
        <w:t>is possible</w:t>
      </w:r>
      <w:r w:rsidRPr="00CE7B89">
        <w:rPr>
          <w:rFonts w:ascii="Museo Sans 300" w:hAnsi="Museo Sans 300" w:cs="Arial"/>
        </w:rPr>
        <w:t>.</w:t>
      </w:r>
    </w:p>
    <w:p w14:paraId="1E1C8A73" w14:textId="68F3EF2F" w:rsidR="00C3313F" w:rsidRPr="00C3313F" w:rsidRDefault="00C3313F" w:rsidP="00C3313F">
      <w:pPr>
        <w:spacing w:after="120"/>
        <w:rPr>
          <w:rFonts w:ascii="Museo Sans 300" w:hAnsi="Museo Sans 300" w:cs="Arial"/>
        </w:rPr>
      </w:pPr>
      <w:r>
        <w:rPr>
          <w:rFonts w:ascii="Museo Sans 300" w:hAnsi="Museo Sans 300" w:cs="Arial"/>
        </w:rPr>
        <w:t xml:space="preserve">We want to seize the opportunity for further change, by </w:t>
      </w:r>
      <w:r w:rsidRPr="00CE7B89">
        <w:rPr>
          <w:rFonts w:ascii="Museo Sans 300" w:hAnsi="Museo Sans 300" w:cs="Arial"/>
        </w:rPr>
        <w:t>develop</w:t>
      </w:r>
      <w:r>
        <w:rPr>
          <w:rFonts w:ascii="Museo Sans 300" w:hAnsi="Museo Sans 300" w:cs="Arial"/>
        </w:rPr>
        <w:t xml:space="preserve">ing </w:t>
      </w:r>
      <w:r w:rsidRPr="00CE7B89">
        <w:rPr>
          <w:rFonts w:ascii="Museo Sans 300" w:hAnsi="Museo Sans 300" w:cs="Arial"/>
        </w:rPr>
        <w:t>new</w:t>
      </w:r>
      <w:r>
        <w:rPr>
          <w:rFonts w:ascii="Museo Sans 300" w:hAnsi="Museo Sans 300" w:cs="Arial"/>
        </w:rPr>
        <w:t xml:space="preserve">, </w:t>
      </w:r>
      <w:r w:rsidRPr="00CE7B89">
        <w:rPr>
          <w:rFonts w:ascii="Museo Sans 300" w:hAnsi="Museo Sans 300" w:cs="Arial"/>
        </w:rPr>
        <w:t xml:space="preserve">effective </w:t>
      </w:r>
      <w:r>
        <w:rPr>
          <w:rFonts w:ascii="Museo Sans 300" w:hAnsi="Museo Sans 300" w:cs="Arial"/>
        </w:rPr>
        <w:t xml:space="preserve">ideas to reform </w:t>
      </w:r>
      <w:r w:rsidRPr="00C3313F">
        <w:rPr>
          <w:rFonts w:ascii="Museo Sans 300" w:hAnsi="Museo Sans 300" w:cs="Arial"/>
        </w:rPr>
        <w:t>LHA and devolved housing policies and practices</w:t>
      </w:r>
      <w:r>
        <w:rPr>
          <w:rFonts w:ascii="Museo Sans 300" w:hAnsi="Museo Sans 300" w:cs="Arial"/>
        </w:rPr>
        <w:t xml:space="preserve">.  We will do this </w:t>
      </w:r>
      <w:r w:rsidRPr="00C3313F">
        <w:rPr>
          <w:rFonts w:ascii="Museo Sans 300" w:hAnsi="Museo Sans 300" w:cs="Arial"/>
        </w:rPr>
        <w:t>by gathering robust evidence, develop</w:t>
      </w:r>
      <w:r>
        <w:rPr>
          <w:rFonts w:ascii="Museo Sans 300" w:hAnsi="Museo Sans 300" w:cs="Arial"/>
        </w:rPr>
        <w:t>ing</w:t>
      </w:r>
      <w:r w:rsidRPr="00C3313F">
        <w:rPr>
          <w:rFonts w:ascii="Museo Sans 300" w:hAnsi="Museo Sans 300" w:cs="Arial"/>
        </w:rPr>
        <w:t xml:space="preserve"> detailed proposals for changes that will help to prevent and relieve homelessness, and influenc</w:t>
      </w:r>
      <w:r>
        <w:rPr>
          <w:rFonts w:ascii="Museo Sans 300" w:hAnsi="Museo Sans 300" w:cs="Arial"/>
        </w:rPr>
        <w:t xml:space="preserve">ing </w:t>
      </w:r>
      <w:r w:rsidRPr="00C3313F">
        <w:rPr>
          <w:rFonts w:ascii="Museo Sans 300" w:hAnsi="Museo Sans 300" w:cs="Arial"/>
        </w:rPr>
        <w:t>and persuad</w:t>
      </w:r>
      <w:r>
        <w:rPr>
          <w:rFonts w:ascii="Museo Sans 300" w:hAnsi="Museo Sans 300" w:cs="Arial"/>
        </w:rPr>
        <w:t xml:space="preserve">ing </w:t>
      </w:r>
      <w:r w:rsidRPr="00C3313F">
        <w:rPr>
          <w:rFonts w:ascii="Museo Sans 300" w:hAnsi="Museo Sans 300" w:cs="Arial"/>
        </w:rPr>
        <w:t>decision-makers to</w:t>
      </w:r>
      <w:r>
        <w:rPr>
          <w:rFonts w:ascii="Museo Sans 300" w:hAnsi="Museo Sans 300" w:cs="Arial"/>
        </w:rPr>
        <w:t xml:space="preserve"> take action</w:t>
      </w:r>
      <w:r w:rsidRPr="00C3313F">
        <w:rPr>
          <w:rFonts w:ascii="Museo Sans 300" w:hAnsi="Museo Sans 300" w:cs="Arial"/>
        </w:rPr>
        <w:t>.</w:t>
      </w:r>
    </w:p>
    <w:p w14:paraId="223A8B7F" w14:textId="590034B3" w:rsidR="00C3313F" w:rsidRDefault="009C5F7F" w:rsidP="009C5F7F">
      <w:pPr>
        <w:spacing w:after="120"/>
        <w:rPr>
          <w:rFonts w:ascii="Museo Sans 300" w:hAnsi="Museo Sans 300" w:cs="Arial"/>
        </w:rPr>
      </w:pPr>
      <w:r>
        <w:rPr>
          <w:rFonts w:ascii="Museo Sans 300" w:hAnsi="Museo Sans 300" w:cs="Arial"/>
        </w:rPr>
        <w:t>You will have expertise in Welsh housing policy, a good grounding in qualitative and quantitative research methods, and be able to engage effectively with stakeholders as well as with people with experience of homelessness. You’ll be able to communicative effectively and persuasively</w:t>
      </w:r>
      <w:r w:rsidR="00C3313F">
        <w:rPr>
          <w:rFonts w:ascii="Museo Sans 300" w:hAnsi="Museo Sans 300" w:cs="Arial"/>
        </w:rPr>
        <w:t>, in writing and orally.</w:t>
      </w:r>
    </w:p>
    <w:p w14:paraId="0E6188E3" w14:textId="3A7A5438" w:rsidR="00C3313F" w:rsidRDefault="00C3313F" w:rsidP="00C3313F">
      <w:pPr>
        <w:spacing w:after="120"/>
        <w:rPr>
          <w:rFonts w:ascii="Museo Sans 300" w:hAnsi="Museo Sans 300" w:cs="Arial"/>
        </w:rPr>
      </w:pPr>
      <w:r>
        <w:rPr>
          <w:rFonts w:ascii="Museo Sans 300" w:hAnsi="Museo Sans 300" w:cs="Arial"/>
        </w:rPr>
        <w:t xml:space="preserve">You’ll be </w:t>
      </w:r>
      <w:r w:rsidR="009C5F7F">
        <w:rPr>
          <w:rFonts w:ascii="Museo Sans 300" w:hAnsi="Museo Sans 300" w:cs="Arial"/>
        </w:rPr>
        <w:t xml:space="preserve">well-organised </w:t>
      </w:r>
      <w:r>
        <w:rPr>
          <w:rFonts w:ascii="Museo Sans 300" w:hAnsi="Museo Sans 300" w:cs="Arial"/>
        </w:rPr>
        <w:t xml:space="preserve">and able to operate independently, </w:t>
      </w:r>
      <w:r w:rsidR="009C5F7F">
        <w:rPr>
          <w:rFonts w:ascii="Museo Sans 300" w:hAnsi="Museo Sans 300" w:cs="Arial"/>
        </w:rPr>
        <w:t xml:space="preserve">with a track record </w:t>
      </w:r>
      <w:r>
        <w:rPr>
          <w:rFonts w:ascii="Museo Sans 300" w:hAnsi="Museo Sans 300" w:cs="Arial"/>
        </w:rPr>
        <w:t xml:space="preserve">of </w:t>
      </w:r>
      <w:r w:rsidR="00CF6B16">
        <w:rPr>
          <w:rFonts w:ascii="Museo Sans 300" w:hAnsi="Museo Sans 300" w:cs="Arial"/>
        </w:rPr>
        <w:t xml:space="preserve">delivery against </w:t>
      </w:r>
      <w:r w:rsidR="009C5F7F">
        <w:rPr>
          <w:rFonts w:ascii="Museo Sans 300" w:hAnsi="Museo Sans 300" w:cs="Arial"/>
        </w:rPr>
        <w:t xml:space="preserve">tight deadlines. </w:t>
      </w:r>
      <w:r>
        <w:rPr>
          <w:rFonts w:ascii="Museo Sans 300" w:hAnsi="Museo Sans 300" w:cs="Arial"/>
        </w:rPr>
        <w:t>You’ll also be part of wider team committed to social justice, reporting to the Policy and Research Officer (Poverty)</w:t>
      </w:r>
      <w:r w:rsidRPr="00CE7B89">
        <w:rPr>
          <w:rFonts w:ascii="Museo Sans 300" w:hAnsi="Museo Sans 300" w:cs="Arial"/>
        </w:rPr>
        <w:t xml:space="preserve">. </w:t>
      </w:r>
    </w:p>
    <w:p w14:paraId="223A5AD9" w14:textId="6E195EFF" w:rsidR="00C3313F" w:rsidRPr="00C3313F" w:rsidRDefault="00C3313F" w:rsidP="00C3313F">
      <w:pPr>
        <w:spacing w:after="120"/>
        <w:rPr>
          <w:rFonts w:ascii="Museo Sans 300" w:hAnsi="Museo Sans 300" w:cs="Arial"/>
          <w:bCs/>
        </w:rPr>
      </w:pPr>
      <w:r w:rsidRPr="00C3313F">
        <w:rPr>
          <w:rFonts w:ascii="Museo Sans 300" w:hAnsi="Museo Sans 300" w:cs="Arial"/>
          <w:bCs/>
        </w:rPr>
        <w:t xml:space="preserve">The project is funded </w:t>
      </w:r>
      <w:r w:rsidR="00660EBF">
        <w:rPr>
          <w:rFonts w:ascii="Museo Sans 300" w:hAnsi="Museo Sans 300" w:cs="Arial"/>
          <w:bCs/>
        </w:rPr>
        <w:t>b</w:t>
      </w:r>
      <w:r w:rsidRPr="00C3313F">
        <w:rPr>
          <w:rFonts w:ascii="Museo Sans 300" w:hAnsi="Museo Sans 300" w:cs="Arial"/>
          <w:bCs/>
        </w:rPr>
        <w:t xml:space="preserve">y </w:t>
      </w:r>
      <w:r w:rsidR="004A78CC">
        <w:rPr>
          <w:rFonts w:ascii="Museo Sans 300" w:hAnsi="Museo Sans 300" w:cs="Arial"/>
          <w:bCs/>
        </w:rPr>
        <w:t xml:space="preserve">a charitable trust </w:t>
      </w:r>
      <w:r w:rsidRPr="00C3313F">
        <w:rPr>
          <w:rFonts w:ascii="Museo Sans 300" w:hAnsi="Museo Sans 300" w:cs="Arial"/>
          <w:bCs/>
        </w:rPr>
        <w:t>until 31</w:t>
      </w:r>
      <w:r w:rsidRPr="00C3313F">
        <w:rPr>
          <w:rFonts w:ascii="Museo Sans 300" w:hAnsi="Museo Sans 300" w:cs="Arial"/>
          <w:bCs/>
          <w:vertAlign w:val="superscript"/>
        </w:rPr>
        <w:t>st</w:t>
      </w:r>
      <w:r w:rsidRPr="00C3313F">
        <w:rPr>
          <w:rFonts w:ascii="Museo Sans 300" w:hAnsi="Museo Sans 300" w:cs="Arial"/>
          <w:bCs/>
        </w:rPr>
        <w:t xml:space="preserve"> March 2022</w:t>
      </w:r>
      <w:r w:rsidR="00660EBF">
        <w:rPr>
          <w:rFonts w:ascii="Museo Sans 300" w:hAnsi="Museo Sans 300" w:cs="Arial"/>
          <w:bCs/>
        </w:rPr>
        <w:t>, with the possibility of continuation subject to further funding.</w:t>
      </w:r>
    </w:p>
    <w:bookmarkEnd w:id="0"/>
    <w:p w14:paraId="7ECA59D9" w14:textId="77777777" w:rsidR="00CF6B16" w:rsidRDefault="00CF6B16" w:rsidP="00996A63">
      <w:pPr>
        <w:spacing w:after="120"/>
        <w:rPr>
          <w:rFonts w:ascii="Museo Sans 500" w:hAnsi="Museo Sans 500" w:cs="Arial"/>
          <w:b/>
        </w:rPr>
      </w:pPr>
    </w:p>
    <w:p w14:paraId="685F03B5" w14:textId="77777777" w:rsidR="00941986" w:rsidRDefault="00941986">
      <w:pPr>
        <w:rPr>
          <w:rFonts w:ascii="Museo Sans 500" w:hAnsi="Museo Sans 500" w:cs="Arial"/>
          <w:b/>
        </w:rPr>
      </w:pPr>
      <w:r>
        <w:rPr>
          <w:rFonts w:ascii="Museo Sans 500" w:hAnsi="Museo Sans 500" w:cs="Arial"/>
          <w:b/>
        </w:rPr>
        <w:br w:type="page"/>
      </w:r>
    </w:p>
    <w:p w14:paraId="0061C40F" w14:textId="0AAB4ABE" w:rsidR="00F95292" w:rsidRPr="00C3313F" w:rsidRDefault="000D110F" w:rsidP="00996A63">
      <w:pPr>
        <w:spacing w:after="120"/>
        <w:rPr>
          <w:rFonts w:ascii="Museo Sans 500" w:hAnsi="Museo Sans 500" w:cs="Arial"/>
          <w:b/>
        </w:rPr>
      </w:pPr>
      <w:r w:rsidRPr="00C3313F">
        <w:rPr>
          <w:rFonts w:ascii="Museo Sans 500" w:hAnsi="Museo Sans 500" w:cs="Arial"/>
          <w:b/>
        </w:rPr>
        <w:lastRenderedPageBreak/>
        <w:t>KEY ACCOUNTABILITIES</w:t>
      </w:r>
    </w:p>
    <w:p w14:paraId="1EB6C30C" w14:textId="5683D464" w:rsidR="000D110F" w:rsidRPr="00C3313F" w:rsidRDefault="00A63A0E" w:rsidP="000D110F">
      <w:pPr>
        <w:spacing w:after="120"/>
        <w:rPr>
          <w:rFonts w:ascii="Museo Sans 300" w:hAnsi="Museo Sans 300" w:cs="Arial"/>
          <w:b/>
        </w:rPr>
      </w:pPr>
      <w:r w:rsidRPr="00C3313F">
        <w:rPr>
          <w:rFonts w:ascii="Museo Sans 300" w:hAnsi="Museo Sans 300" w:cs="Arial"/>
        </w:rPr>
        <w:t xml:space="preserve">The Bevan Foundation is a small organisation and </w:t>
      </w:r>
      <w:r w:rsidRPr="00CF6B16">
        <w:rPr>
          <w:rFonts w:ascii="Museo Sans 300" w:hAnsi="Museo Sans 300" w:cs="Arial"/>
          <w:bCs/>
        </w:rPr>
        <w:t>all</w:t>
      </w:r>
      <w:r w:rsidRPr="00C3313F">
        <w:rPr>
          <w:rFonts w:ascii="Museo Sans 300" w:hAnsi="Museo Sans 300" w:cs="Arial"/>
        </w:rPr>
        <w:t xml:space="preserve"> staff are expected to make a broad </w:t>
      </w:r>
      <w:r w:rsidR="00015F1F" w:rsidRPr="00C3313F">
        <w:rPr>
          <w:rFonts w:ascii="Museo Sans 300" w:hAnsi="Museo Sans 300" w:cs="Arial"/>
        </w:rPr>
        <w:t xml:space="preserve">and varied </w:t>
      </w:r>
      <w:r w:rsidRPr="00C3313F">
        <w:rPr>
          <w:rFonts w:ascii="Museo Sans 300" w:hAnsi="Museo Sans 300" w:cs="Arial"/>
        </w:rPr>
        <w:t>contribution to its work.</w:t>
      </w:r>
      <w:r w:rsidR="00015F1F" w:rsidRPr="00C3313F">
        <w:rPr>
          <w:rFonts w:ascii="Museo Sans 300" w:hAnsi="Museo Sans 300" w:cs="Arial"/>
        </w:rPr>
        <w:t xml:space="preserve"> The key accountabilities </w:t>
      </w:r>
      <w:r w:rsidR="00996A63" w:rsidRPr="00C3313F">
        <w:rPr>
          <w:rFonts w:ascii="Museo Sans 300" w:hAnsi="Museo Sans 300" w:cs="Arial"/>
        </w:rPr>
        <w:t xml:space="preserve">of the post-holder </w:t>
      </w:r>
      <w:r w:rsidR="00015F1F" w:rsidRPr="00C3313F">
        <w:rPr>
          <w:rFonts w:ascii="Museo Sans 300" w:hAnsi="Museo Sans 300" w:cs="Arial"/>
        </w:rPr>
        <w:t>are:</w:t>
      </w:r>
      <w:r w:rsidRPr="00C3313F">
        <w:rPr>
          <w:rFonts w:ascii="Museo Sans 300" w:hAnsi="Museo Sans 300" w:cs="Arial"/>
        </w:rPr>
        <w:t xml:space="preserve">  </w:t>
      </w:r>
    </w:p>
    <w:p w14:paraId="5F276CC8" w14:textId="09464E2D" w:rsidR="00817BBA" w:rsidRPr="00C3313F" w:rsidRDefault="00D82CEF" w:rsidP="000D110F">
      <w:pPr>
        <w:spacing w:after="120"/>
        <w:contextualSpacing/>
        <w:rPr>
          <w:rFonts w:ascii="Museo Sans 300" w:hAnsi="Museo Sans 300" w:cs="Arial"/>
        </w:rPr>
      </w:pPr>
      <w:r w:rsidRPr="00C3313F">
        <w:rPr>
          <w:rFonts w:ascii="Museo Sans 300" w:hAnsi="Museo Sans 300" w:cs="Arial"/>
          <w:b/>
        </w:rPr>
        <w:t>1.</w:t>
      </w:r>
      <w:r w:rsidRPr="00C3313F">
        <w:rPr>
          <w:rFonts w:ascii="Museo Sans 300" w:hAnsi="Museo Sans 300" w:cs="Arial"/>
          <w:b/>
        </w:rPr>
        <w:tab/>
      </w:r>
      <w:r w:rsidR="00817BBA" w:rsidRPr="00C3313F">
        <w:rPr>
          <w:rFonts w:ascii="Museo Sans 300" w:hAnsi="Museo Sans 300" w:cs="Arial"/>
          <w:b/>
        </w:rPr>
        <w:t>Research and analysis (30%)</w:t>
      </w:r>
    </w:p>
    <w:p w14:paraId="0685262D" w14:textId="7192FFD8" w:rsidR="00817BBA" w:rsidRPr="00C3313F" w:rsidRDefault="00817BBA" w:rsidP="000D110F">
      <w:pPr>
        <w:pStyle w:val="ListParagraph"/>
        <w:numPr>
          <w:ilvl w:val="0"/>
          <w:numId w:val="2"/>
        </w:numPr>
        <w:spacing w:after="120"/>
        <w:rPr>
          <w:rFonts w:ascii="Museo Sans 300" w:hAnsi="Museo Sans 300" w:cs="Arial"/>
        </w:rPr>
      </w:pPr>
      <w:r w:rsidRPr="00C3313F">
        <w:rPr>
          <w:rFonts w:ascii="Museo Sans 300" w:hAnsi="Museo Sans 300" w:cs="Arial"/>
        </w:rPr>
        <w:t>analysis of statistical and other data sources on homelessness in Wales</w:t>
      </w:r>
    </w:p>
    <w:p w14:paraId="2F6DEEB7" w14:textId="5488D4D6" w:rsidR="00817BBA" w:rsidRPr="00C3313F" w:rsidRDefault="00817BBA" w:rsidP="000D110F">
      <w:pPr>
        <w:pStyle w:val="ListParagraph"/>
        <w:numPr>
          <w:ilvl w:val="0"/>
          <w:numId w:val="2"/>
        </w:numPr>
        <w:spacing w:after="120"/>
        <w:rPr>
          <w:rFonts w:ascii="Museo Sans 300" w:hAnsi="Museo Sans 300" w:cs="Arial"/>
        </w:rPr>
      </w:pPr>
      <w:r w:rsidRPr="00C3313F">
        <w:rPr>
          <w:rFonts w:ascii="Museo Sans 300" w:hAnsi="Museo Sans 300" w:cs="Arial"/>
        </w:rPr>
        <w:t>undertaking policy and literature reviews</w:t>
      </w:r>
    </w:p>
    <w:p w14:paraId="1C5AAAE9" w14:textId="4D150448" w:rsidR="00817BBA" w:rsidRPr="00C3313F" w:rsidRDefault="00817BBA" w:rsidP="000D110F">
      <w:pPr>
        <w:pStyle w:val="ListParagraph"/>
        <w:numPr>
          <w:ilvl w:val="0"/>
          <w:numId w:val="2"/>
        </w:numPr>
        <w:spacing w:after="120"/>
        <w:rPr>
          <w:rFonts w:ascii="Museo Sans 300" w:hAnsi="Museo Sans 300" w:cs="Arial"/>
        </w:rPr>
      </w:pPr>
      <w:r w:rsidRPr="00C3313F">
        <w:rPr>
          <w:rFonts w:ascii="Museo Sans 300" w:hAnsi="Museo Sans 300" w:cs="Arial"/>
        </w:rPr>
        <w:t>interviews with stakeholders</w:t>
      </w:r>
    </w:p>
    <w:p w14:paraId="68BEE128" w14:textId="78C0ED40" w:rsidR="00817BBA" w:rsidRPr="00C3313F" w:rsidRDefault="00817BBA" w:rsidP="000D110F">
      <w:pPr>
        <w:pStyle w:val="ListParagraph"/>
        <w:numPr>
          <w:ilvl w:val="0"/>
          <w:numId w:val="2"/>
        </w:numPr>
        <w:spacing w:after="120"/>
        <w:rPr>
          <w:rFonts w:ascii="Museo Sans 300" w:hAnsi="Museo Sans 300" w:cs="Arial"/>
        </w:rPr>
      </w:pPr>
      <w:r w:rsidRPr="00C3313F">
        <w:rPr>
          <w:rFonts w:ascii="Museo Sans 300" w:hAnsi="Museo Sans 300" w:cs="Arial"/>
        </w:rPr>
        <w:t>interviews with people with experience of or at risk of homelessness</w:t>
      </w:r>
    </w:p>
    <w:p w14:paraId="62F9BC27" w14:textId="64657002" w:rsidR="00817BBA" w:rsidRPr="00C3313F" w:rsidRDefault="00817BBA" w:rsidP="000D110F">
      <w:pPr>
        <w:pStyle w:val="ListParagraph"/>
        <w:numPr>
          <w:ilvl w:val="0"/>
          <w:numId w:val="2"/>
        </w:numPr>
        <w:spacing w:after="120"/>
        <w:rPr>
          <w:rFonts w:ascii="Museo Sans 300" w:hAnsi="Museo Sans 300" w:cs="Arial"/>
        </w:rPr>
      </w:pPr>
      <w:r w:rsidRPr="00C3313F">
        <w:rPr>
          <w:rFonts w:ascii="Museo Sans 300" w:hAnsi="Museo Sans 300" w:cs="Arial"/>
        </w:rPr>
        <w:t>drawing out key messages and presenting them clearly in writing and orally.</w:t>
      </w:r>
    </w:p>
    <w:p w14:paraId="1D156A28" w14:textId="3AD57D3D" w:rsidR="00E464C8" w:rsidRPr="00C3313F" w:rsidRDefault="00A14E8E" w:rsidP="000D110F">
      <w:pPr>
        <w:spacing w:after="120"/>
        <w:contextualSpacing/>
        <w:rPr>
          <w:rFonts w:ascii="Museo Sans 300" w:hAnsi="Museo Sans 300" w:cs="Arial"/>
          <w:b/>
        </w:rPr>
      </w:pPr>
      <w:r w:rsidRPr="00C3313F">
        <w:rPr>
          <w:rFonts w:ascii="Museo Sans 300" w:hAnsi="Museo Sans 300" w:cs="Arial"/>
          <w:b/>
        </w:rPr>
        <w:t>2.</w:t>
      </w:r>
      <w:r w:rsidRPr="00C3313F">
        <w:rPr>
          <w:rFonts w:ascii="Museo Sans 300" w:hAnsi="Museo Sans 300" w:cs="Arial"/>
          <w:b/>
        </w:rPr>
        <w:tab/>
      </w:r>
      <w:r w:rsidR="00E464C8" w:rsidRPr="00C3313F">
        <w:rPr>
          <w:rFonts w:ascii="Museo Sans 300" w:hAnsi="Museo Sans 300" w:cs="Arial"/>
          <w:b/>
        </w:rPr>
        <w:t>Policy Innovation (</w:t>
      </w:r>
      <w:r w:rsidR="00817BBA" w:rsidRPr="00C3313F">
        <w:rPr>
          <w:rFonts w:ascii="Museo Sans 300" w:hAnsi="Museo Sans 300" w:cs="Arial"/>
          <w:b/>
        </w:rPr>
        <w:t>30</w:t>
      </w:r>
      <w:r w:rsidR="00E464C8" w:rsidRPr="00C3313F">
        <w:rPr>
          <w:rFonts w:ascii="Museo Sans 300" w:hAnsi="Museo Sans 300" w:cs="Arial"/>
          <w:b/>
        </w:rPr>
        <w:t>%)</w:t>
      </w:r>
    </w:p>
    <w:p w14:paraId="2EC6B994" w14:textId="30DE78A5" w:rsidR="00A14E8E" w:rsidRPr="00C3313F" w:rsidRDefault="00E464C8" w:rsidP="000D110F">
      <w:pPr>
        <w:pStyle w:val="ListParagraph"/>
        <w:numPr>
          <w:ilvl w:val="0"/>
          <w:numId w:val="2"/>
        </w:numPr>
        <w:spacing w:after="120"/>
        <w:rPr>
          <w:rFonts w:ascii="Museo Sans 300" w:hAnsi="Museo Sans 300" w:cs="Arial"/>
        </w:rPr>
      </w:pPr>
      <w:r w:rsidRPr="00C3313F">
        <w:rPr>
          <w:rFonts w:ascii="Museo Sans 300" w:hAnsi="Museo Sans 300" w:cs="Arial"/>
        </w:rPr>
        <w:t xml:space="preserve">developing practical proposals for changes </w:t>
      </w:r>
      <w:r w:rsidR="00817BBA" w:rsidRPr="00C3313F">
        <w:rPr>
          <w:rFonts w:ascii="Museo Sans 300" w:hAnsi="Museo Sans 300" w:cs="Arial"/>
        </w:rPr>
        <w:t xml:space="preserve">in </w:t>
      </w:r>
      <w:r w:rsidR="00E8330E" w:rsidRPr="00C3313F">
        <w:rPr>
          <w:rFonts w:ascii="Museo Sans 300" w:hAnsi="Museo Sans 300" w:cs="Arial"/>
        </w:rPr>
        <w:t>policy</w:t>
      </w:r>
      <w:r w:rsidR="00817BBA" w:rsidRPr="00C3313F">
        <w:rPr>
          <w:rFonts w:ascii="Museo Sans 300" w:hAnsi="Museo Sans 300" w:cs="Arial"/>
        </w:rPr>
        <w:t xml:space="preserve">, </w:t>
      </w:r>
      <w:r w:rsidR="00E8330E" w:rsidRPr="00C3313F">
        <w:rPr>
          <w:rFonts w:ascii="Museo Sans 300" w:hAnsi="Museo Sans 300" w:cs="Arial"/>
        </w:rPr>
        <w:t>legislation</w:t>
      </w:r>
      <w:r w:rsidR="00817BBA" w:rsidRPr="00C3313F">
        <w:rPr>
          <w:rFonts w:ascii="Museo Sans 300" w:hAnsi="Museo Sans 300" w:cs="Arial"/>
        </w:rPr>
        <w:t>, funding and practice</w:t>
      </w:r>
      <w:r w:rsidR="00A14E8E" w:rsidRPr="00C3313F">
        <w:rPr>
          <w:rFonts w:ascii="Museo Sans 300" w:hAnsi="Museo Sans 300" w:cs="Arial"/>
        </w:rPr>
        <w:t>;</w:t>
      </w:r>
    </w:p>
    <w:p w14:paraId="4933A760" w14:textId="77777777" w:rsidR="00817BBA" w:rsidRPr="00C3313F" w:rsidRDefault="00A14E8E" w:rsidP="000D110F">
      <w:pPr>
        <w:pStyle w:val="ListParagraph"/>
        <w:numPr>
          <w:ilvl w:val="0"/>
          <w:numId w:val="2"/>
        </w:numPr>
        <w:spacing w:after="120"/>
        <w:rPr>
          <w:rFonts w:ascii="Museo Sans 300" w:hAnsi="Museo Sans 300" w:cs="Arial"/>
        </w:rPr>
      </w:pPr>
      <w:r w:rsidRPr="00C3313F">
        <w:rPr>
          <w:rFonts w:ascii="Museo Sans 300" w:hAnsi="Museo Sans 300" w:cs="Arial"/>
        </w:rPr>
        <w:t xml:space="preserve">understanding the social, economic and political environment for </w:t>
      </w:r>
      <w:r w:rsidR="00817BBA" w:rsidRPr="00C3313F">
        <w:rPr>
          <w:rFonts w:ascii="Museo Sans 300" w:hAnsi="Museo Sans 300" w:cs="Arial"/>
        </w:rPr>
        <w:t>change, and adapting proposals</w:t>
      </w:r>
    </w:p>
    <w:p w14:paraId="40906E6D" w14:textId="2286F5F6" w:rsidR="00817BBA" w:rsidRPr="00C3313F" w:rsidRDefault="00817BBA" w:rsidP="000D110F">
      <w:pPr>
        <w:pStyle w:val="ListParagraph"/>
        <w:numPr>
          <w:ilvl w:val="0"/>
          <w:numId w:val="2"/>
        </w:numPr>
        <w:spacing w:after="120"/>
        <w:rPr>
          <w:rFonts w:ascii="Museo Sans 300" w:hAnsi="Museo Sans 300" w:cs="Arial"/>
        </w:rPr>
      </w:pPr>
      <w:r w:rsidRPr="00C3313F">
        <w:rPr>
          <w:rFonts w:ascii="Museo Sans 300" w:hAnsi="Museo Sans 300" w:cs="Arial"/>
        </w:rPr>
        <w:t>presenting a persuasive case for new approaches.</w:t>
      </w:r>
    </w:p>
    <w:p w14:paraId="67577D79" w14:textId="4B61F0F4" w:rsidR="00A14E8E" w:rsidRPr="00C3313F" w:rsidRDefault="00817BBA" w:rsidP="000D110F">
      <w:pPr>
        <w:spacing w:after="120"/>
        <w:contextualSpacing/>
        <w:rPr>
          <w:rFonts w:ascii="Museo Sans 300" w:hAnsi="Museo Sans 300" w:cs="Arial"/>
          <w:b/>
          <w:bCs/>
        </w:rPr>
      </w:pPr>
      <w:r w:rsidRPr="00C3313F">
        <w:rPr>
          <w:rFonts w:ascii="Museo Sans 300" w:hAnsi="Museo Sans 300" w:cs="Arial"/>
        </w:rPr>
        <w:t xml:space="preserve">3. </w:t>
      </w:r>
      <w:r w:rsidRPr="00C3313F">
        <w:rPr>
          <w:rFonts w:ascii="Museo Sans 300" w:hAnsi="Museo Sans 300" w:cs="Arial"/>
        </w:rPr>
        <w:tab/>
      </w:r>
      <w:r w:rsidRPr="00C3313F">
        <w:rPr>
          <w:rFonts w:ascii="Museo Sans 300" w:hAnsi="Museo Sans 300" w:cs="Arial"/>
          <w:b/>
          <w:bCs/>
        </w:rPr>
        <w:t>Influencing (30%)</w:t>
      </w:r>
    </w:p>
    <w:p w14:paraId="32571ED8" w14:textId="063F8E4A" w:rsidR="00817BBA" w:rsidRPr="00C3313F" w:rsidRDefault="00817BBA" w:rsidP="000D110F">
      <w:pPr>
        <w:pStyle w:val="ListParagraph"/>
        <w:numPr>
          <w:ilvl w:val="0"/>
          <w:numId w:val="20"/>
        </w:numPr>
        <w:spacing w:after="120"/>
        <w:ind w:left="714" w:hanging="357"/>
        <w:rPr>
          <w:rFonts w:ascii="Museo Sans 300" w:hAnsi="Museo Sans 300" w:cs="Arial"/>
          <w:b/>
          <w:bCs/>
        </w:rPr>
      </w:pPr>
      <w:r w:rsidRPr="00C3313F">
        <w:rPr>
          <w:rFonts w:ascii="Museo Sans 300" w:hAnsi="Museo Sans 300" w:cs="Arial"/>
        </w:rPr>
        <w:t>ability to identify key audiences and build effective relationships with them</w:t>
      </w:r>
    </w:p>
    <w:p w14:paraId="4F425001" w14:textId="763577DC" w:rsidR="000D110F" w:rsidRPr="00C3313F" w:rsidRDefault="000D110F" w:rsidP="000D110F">
      <w:pPr>
        <w:pStyle w:val="ListParagraph"/>
        <w:numPr>
          <w:ilvl w:val="0"/>
          <w:numId w:val="20"/>
        </w:numPr>
        <w:spacing w:after="120"/>
        <w:ind w:left="714" w:hanging="357"/>
        <w:rPr>
          <w:rFonts w:ascii="Museo Sans 300" w:hAnsi="Museo Sans 300" w:cs="Arial"/>
          <w:b/>
          <w:bCs/>
        </w:rPr>
      </w:pPr>
      <w:r w:rsidRPr="00C3313F">
        <w:rPr>
          <w:rFonts w:ascii="Museo Sans 300" w:hAnsi="Museo Sans 300" w:cs="Arial"/>
        </w:rPr>
        <w:t>organise events, publish reports and briefings relevant to different audiences</w:t>
      </w:r>
    </w:p>
    <w:p w14:paraId="57234025" w14:textId="43D7FA5C" w:rsidR="00A63A0E" w:rsidRPr="00C3313F" w:rsidRDefault="00817BBA" w:rsidP="005954BC">
      <w:pPr>
        <w:pStyle w:val="ListParagraph"/>
        <w:numPr>
          <w:ilvl w:val="0"/>
          <w:numId w:val="20"/>
        </w:numPr>
        <w:spacing w:after="120"/>
        <w:ind w:left="709" w:hanging="357"/>
        <w:rPr>
          <w:rFonts w:ascii="Museo Sans 300" w:hAnsi="Museo Sans 300" w:cs="Arial"/>
        </w:rPr>
      </w:pPr>
      <w:r w:rsidRPr="00C3313F">
        <w:rPr>
          <w:rFonts w:ascii="Museo Sans 300" w:hAnsi="Museo Sans 300" w:cs="Arial"/>
        </w:rPr>
        <w:t xml:space="preserve">produce </w:t>
      </w:r>
      <w:r w:rsidR="000D110F" w:rsidRPr="00C3313F">
        <w:rPr>
          <w:rFonts w:ascii="Museo Sans 300" w:hAnsi="Museo Sans 300" w:cs="Arial"/>
        </w:rPr>
        <w:t xml:space="preserve">clear and persuasive messages to achieve change. </w:t>
      </w:r>
    </w:p>
    <w:p w14:paraId="4FAC78A2" w14:textId="77777777" w:rsidR="00996A63" w:rsidRPr="00C3313F" w:rsidRDefault="00996A63" w:rsidP="00996A63">
      <w:pPr>
        <w:pStyle w:val="ListParagraph"/>
        <w:spacing w:after="120"/>
        <w:ind w:left="709"/>
        <w:rPr>
          <w:rFonts w:ascii="Museo Sans 300" w:hAnsi="Museo Sans 300" w:cs="Arial"/>
        </w:rPr>
      </w:pPr>
    </w:p>
    <w:p w14:paraId="7E60B3AA" w14:textId="3A642CDB" w:rsidR="00A63A0E" w:rsidRPr="00C3313F" w:rsidRDefault="000D110F" w:rsidP="000D110F">
      <w:pPr>
        <w:pStyle w:val="ListParagraph"/>
        <w:spacing w:after="120"/>
        <w:ind w:left="0"/>
        <w:rPr>
          <w:rFonts w:ascii="Museo Sans 300" w:hAnsi="Museo Sans 300" w:cs="Arial"/>
        </w:rPr>
      </w:pPr>
      <w:r w:rsidRPr="00C3313F">
        <w:rPr>
          <w:rFonts w:ascii="Museo Sans 300" w:hAnsi="Museo Sans 300" w:cs="Arial"/>
          <w:b/>
        </w:rPr>
        <w:t>4.</w:t>
      </w:r>
      <w:r w:rsidRPr="00C3313F">
        <w:rPr>
          <w:rFonts w:ascii="Museo Sans 300" w:hAnsi="Museo Sans 300" w:cs="Arial"/>
          <w:b/>
        </w:rPr>
        <w:tab/>
      </w:r>
      <w:r w:rsidR="00A63A0E" w:rsidRPr="00C3313F">
        <w:rPr>
          <w:rFonts w:ascii="Museo Sans 300" w:hAnsi="Museo Sans 300" w:cs="Arial"/>
          <w:b/>
        </w:rPr>
        <w:t xml:space="preserve">Contribution to the wider work of the Bevan Foundation </w:t>
      </w:r>
      <w:r w:rsidR="00E464C8" w:rsidRPr="00C3313F">
        <w:rPr>
          <w:rFonts w:ascii="Museo Sans 300" w:hAnsi="Museo Sans 300" w:cs="Arial"/>
        </w:rPr>
        <w:t>(</w:t>
      </w:r>
      <w:r w:rsidR="00C645A5" w:rsidRPr="00C3313F">
        <w:rPr>
          <w:rFonts w:ascii="Museo Sans 300" w:hAnsi="Museo Sans 300" w:cs="Arial"/>
        </w:rPr>
        <w:t>10</w:t>
      </w:r>
      <w:r w:rsidR="00A63A0E" w:rsidRPr="00C3313F">
        <w:rPr>
          <w:rFonts w:ascii="Museo Sans 300" w:hAnsi="Museo Sans 300" w:cs="Arial"/>
          <w:b/>
        </w:rPr>
        <w:t>%</w:t>
      </w:r>
      <w:r w:rsidR="00E464C8" w:rsidRPr="00C3313F">
        <w:rPr>
          <w:rFonts w:ascii="Museo Sans 300" w:hAnsi="Museo Sans 300" w:cs="Arial"/>
          <w:b/>
        </w:rPr>
        <w:t>)</w:t>
      </w:r>
    </w:p>
    <w:p w14:paraId="57A1FAF6" w14:textId="77777777" w:rsidR="000D110F" w:rsidRPr="00C3313F" w:rsidRDefault="00A63A0E" w:rsidP="000D110F">
      <w:pPr>
        <w:numPr>
          <w:ilvl w:val="0"/>
          <w:numId w:val="6"/>
        </w:numPr>
        <w:spacing w:after="120"/>
        <w:ind w:left="709" w:hanging="357"/>
        <w:contextualSpacing/>
        <w:rPr>
          <w:rFonts w:ascii="Museo Sans 300" w:hAnsi="Museo Sans 300" w:cs="Arial"/>
        </w:rPr>
      </w:pPr>
      <w:r w:rsidRPr="00C3313F">
        <w:rPr>
          <w:rFonts w:ascii="Museo Sans 300" w:hAnsi="Museo Sans 300" w:cs="Arial"/>
        </w:rPr>
        <w:t>maintain an awareness of the external policy environment;</w:t>
      </w:r>
    </w:p>
    <w:p w14:paraId="4138C82D" w14:textId="77777777" w:rsidR="000D110F" w:rsidRPr="00C3313F" w:rsidRDefault="00A63A0E" w:rsidP="00DA1C9E">
      <w:pPr>
        <w:numPr>
          <w:ilvl w:val="0"/>
          <w:numId w:val="6"/>
        </w:numPr>
        <w:spacing w:after="120"/>
        <w:ind w:left="709" w:hanging="357"/>
        <w:contextualSpacing/>
        <w:rPr>
          <w:rFonts w:ascii="Museo Sans 300" w:hAnsi="Museo Sans 300" w:cs="Arial"/>
        </w:rPr>
      </w:pPr>
      <w:r w:rsidRPr="00C3313F">
        <w:rPr>
          <w:rFonts w:ascii="Museo Sans 300" w:hAnsi="Museo Sans 300" w:cs="Arial"/>
        </w:rPr>
        <w:t xml:space="preserve">help the Bevan Foundation stay at the forefront of </w:t>
      </w:r>
      <w:r w:rsidR="00E8330E" w:rsidRPr="00C3313F">
        <w:rPr>
          <w:rFonts w:ascii="Museo Sans 300" w:hAnsi="Museo Sans 300" w:cs="Arial"/>
        </w:rPr>
        <w:t xml:space="preserve">policy </w:t>
      </w:r>
      <w:r w:rsidRPr="00C3313F">
        <w:rPr>
          <w:rFonts w:ascii="Museo Sans 300" w:hAnsi="Museo Sans 300" w:cs="Arial"/>
        </w:rPr>
        <w:t>innovation by contributing to</w:t>
      </w:r>
      <w:r w:rsidR="00A14E8E" w:rsidRPr="00C3313F">
        <w:rPr>
          <w:rFonts w:ascii="Museo Sans 300" w:hAnsi="Museo Sans 300" w:cs="Arial"/>
        </w:rPr>
        <w:t xml:space="preserve"> forward planning, communications and funding</w:t>
      </w:r>
      <w:r w:rsidRPr="00C3313F">
        <w:rPr>
          <w:rFonts w:ascii="Museo Sans 300" w:hAnsi="Museo Sans 300" w:cs="Arial"/>
        </w:rPr>
        <w:t>;</w:t>
      </w:r>
    </w:p>
    <w:p w14:paraId="24C778AC" w14:textId="58F81B36" w:rsidR="00A63A0E" w:rsidRPr="00C3313F" w:rsidRDefault="00A63A0E" w:rsidP="00DA1C9E">
      <w:pPr>
        <w:numPr>
          <w:ilvl w:val="0"/>
          <w:numId w:val="6"/>
        </w:numPr>
        <w:spacing w:after="120"/>
        <w:ind w:left="709" w:hanging="357"/>
        <w:contextualSpacing/>
        <w:rPr>
          <w:rFonts w:ascii="Museo Sans 300" w:hAnsi="Museo Sans 300" w:cs="Arial"/>
        </w:rPr>
      </w:pPr>
      <w:r w:rsidRPr="00C3313F">
        <w:rPr>
          <w:rFonts w:ascii="Museo Sans 300" w:hAnsi="Museo Sans 300" w:cs="Arial"/>
        </w:rPr>
        <w:t>any other contributions that further and support the work of the Bevan Foundation.</w:t>
      </w:r>
    </w:p>
    <w:p w14:paraId="3EDB4A8D" w14:textId="77777777" w:rsidR="00B06DE2" w:rsidRPr="00C3313F" w:rsidRDefault="00B06DE2" w:rsidP="000D110F">
      <w:pPr>
        <w:spacing w:after="120"/>
        <w:contextualSpacing/>
        <w:rPr>
          <w:rFonts w:ascii="Museo Sans 300" w:hAnsi="Museo Sans 300" w:cs="Arial"/>
          <w:b/>
        </w:rPr>
      </w:pPr>
    </w:p>
    <w:p w14:paraId="5E255032" w14:textId="3019A47A" w:rsidR="00F95292" w:rsidRPr="00CF6B16" w:rsidRDefault="00F95292" w:rsidP="000D110F">
      <w:pPr>
        <w:spacing w:after="120"/>
        <w:contextualSpacing/>
        <w:rPr>
          <w:rFonts w:ascii="Museo Sans 500" w:hAnsi="Museo Sans 500" w:cs="Arial"/>
          <w:b/>
        </w:rPr>
      </w:pPr>
      <w:r w:rsidRPr="00CF6B16">
        <w:rPr>
          <w:rFonts w:ascii="Museo Sans 500" w:hAnsi="Museo Sans 500" w:cs="Arial"/>
          <w:b/>
        </w:rPr>
        <w:t>PERSON SPECIFICATION</w:t>
      </w:r>
    </w:p>
    <w:p w14:paraId="62C7AAC5" w14:textId="77777777" w:rsidR="000D110F" w:rsidRPr="00C3313F" w:rsidRDefault="000D110F" w:rsidP="000D110F">
      <w:pPr>
        <w:spacing w:after="120"/>
        <w:contextualSpacing/>
        <w:rPr>
          <w:rFonts w:ascii="Museo Sans 300" w:hAnsi="Museo Sans 300" w:cs="Arial"/>
          <w:b/>
        </w:rPr>
      </w:pPr>
    </w:p>
    <w:p w14:paraId="2126FA25" w14:textId="2E2CB1A9" w:rsidR="00015F1F" w:rsidRPr="00C3313F" w:rsidRDefault="00015F1F" w:rsidP="000D110F">
      <w:pPr>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s>
        <w:spacing w:after="120"/>
        <w:contextualSpacing/>
        <w:rPr>
          <w:rFonts w:ascii="Museo Sans 300" w:hAnsi="Museo Sans 300" w:cs="Arial"/>
        </w:rPr>
      </w:pPr>
      <w:r w:rsidRPr="00C3313F">
        <w:rPr>
          <w:rFonts w:ascii="Museo Sans 300" w:hAnsi="Museo Sans 300" w:cs="Arial"/>
          <w:b/>
        </w:rPr>
        <w:t>Essential</w:t>
      </w:r>
      <w:r w:rsidRPr="00C3313F">
        <w:rPr>
          <w:rFonts w:ascii="Museo Sans 300" w:hAnsi="Museo Sans 300" w:cs="Arial"/>
        </w:rPr>
        <w:tab/>
      </w:r>
    </w:p>
    <w:p w14:paraId="11628589" w14:textId="0105C3D8" w:rsidR="00941986" w:rsidRPr="00941986" w:rsidRDefault="00A14E8E" w:rsidP="00A71A3E">
      <w:pPr>
        <w:pStyle w:val="ListParagraph"/>
        <w:numPr>
          <w:ilvl w:val="0"/>
          <w:numId w:val="13"/>
        </w:numPr>
        <w:spacing w:after="120"/>
        <w:contextualSpacing w:val="0"/>
        <w:rPr>
          <w:rFonts w:ascii="Museo Sans 300" w:hAnsi="Museo Sans 300" w:cs="Arial"/>
        </w:rPr>
      </w:pPr>
      <w:r w:rsidRPr="00941986">
        <w:rPr>
          <w:rFonts w:ascii="Museo Sans 300" w:hAnsi="Museo Sans 300" w:cs="Arial"/>
        </w:rPr>
        <w:t xml:space="preserve">Excellent understanding of </w:t>
      </w:r>
      <w:r w:rsidR="000D110F" w:rsidRPr="00941986">
        <w:rPr>
          <w:rFonts w:ascii="Museo Sans 300" w:hAnsi="Museo Sans 300" w:cs="Arial"/>
        </w:rPr>
        <w:t>housing in Wales, including its policy and legislative context and its key institutions</w:t>
      </w:r>
      <w:r w:rsidRPr="00941986">
        <w:rPr>
          <w:rFonts w:ascii="Museo Sans 300" w:hAnsi="Museo Sans 300" w:cs="Arial"/>
        </w:rPr>
        <w:t xml:space="preserve">. </w:t>
      </w:r>
    </w:p>
    <w:p w14:paraId="2FA98298" w14:textId="77777777" w:rsidR="000D110F" w:rsidRPr="00C3313F" w:rsidRDefault="000D110F" w:rsidP="000D110F">
      <w:pPr>
        <w:pStyle w:val="ListParagraph"/>
        <w:numPr>
          <w:ilvl w:val="0"/>
          <w:numId w:val="13"/>
        </w:numPr>
        <w:spacing w:after="120"/>
        <w:rPr>
          <w:rFonts w:ascii="Museo Sans 300" w:hAnsi="Museo Sans 300" w:cs="Arial"/>
        </w:rPr>
      </w:pPr>
      <w:r w:rsidRPr="00C3313F">
        <w:rPr>
          <w:rFonts w:ascii="Museo Sans 300" w:hAnsi="Museo Sans 300" w:cs="Arial"/>
        </w:rPr>
        <w:t>Good research and analytical skills including:</w:t>
      </w:r>
    </w:p>
    <w:p w14:paraId="1503CACD" w14:textId="77777777" w:rsidR="000D110F" w:rsidRPr="00C3313F" w:rsidRDefault="000D110F" w:rsidP="000D110F">
      <w:pPr>
        <w:pStyle w:val="ListParagraph"/>
        <w:numPr>
          <w:ilvl w:val="1"/>
          <w:numId w:val="13"/>
        </w:numPr>
        <w:spacing w:after="120"/>
        <w:rPr>
          <w:rFonts w:ascii="Museo Sans 300" w:hAnsi="Museo Sans 300" w:cs="Arial"/>
        </w:rPr>
      </w:pPr>
      <w:r w:rsidRPr="00C3313F">
        <w:rPr>
          <w:rFonts w:ascii="Museo Sans 300" w:hAnsi="Museo Sans 300" w:cs="Arial"/>
        </w:rPr>
        <w:t>the ability to analyse and interpret quantitative data</w:t>
      </w:r>
    </w:p>
    <w:p w14:paraId="4D87DC2F" w14:textId="6D148901" w:rsidR="000D110F" w:rsidRPr="00C3313F" w:rsidRDefault="000D110F" w:rsidP="000D110F">
      <w:pPr>
        <w:pStyle w:val="ListParagraph"/>
        <w:numPr>
          <w:ilvl w:val="1"/>
          <w:numId w:val="13"/>
        </w:numPr>
        <w:spacing w:after="120"/>
        <w:rPr>
          <w:rFonts w:ascii="Museo Sans 300" w:hAnsi="Museo Sans 300" w:cs="Arial"/>
        </w:rPr>
      </w:pPr>
      <w:r w:rsidRPr="00C3313F">
        <w:rPr>
          <w:rFonts w:ascii="Museo Sans 300" w:hAnsi="Museo Sans 300" w:cs="Arial"/>
        </w:rPr>
        <w:t xml:space="preserve">the ability to undertake qualitative research </w:t>
      </w:r>
    </w:p>
    <w:p w14:paraId="2C1E8FDF" w14:textId="7B1F02A8" w:rsidR="000D110F" w:rsidRPr="00C3313F" w:rsidRDefault="000D110F" w:rsidP="00941986">
      <w:pPr>
        <w:pStyle w:val="ListParagraph"/>
        <w:numPr>
          <w:ilvl w:val="1"/>
          <w:numId w:val="13"/>
        </w:numPr>
        <w:spacing w:after="120"/>
        <w:ind w:left="1434" w:hanging="357"/>
        <w:contextualSpacing w:val="0"/>
        <w:rPr>
          <w:rFonts w:ascii="Museo Sans 300" w:hAnsi="Museo Sans 300" w:cs="Arial"/>
        </w:rPr>
      </w:pPr>
      <w:r w:rsidRPr="00C3313F">
        <w:rPr>
          <w:rFonts w:ascii="Museo Sans 300" w:hAnsi="Museo Sans 300" w:cs="Arial"/>
        </w:rPr>
        <w:t xml:space="preserve">the ability to present findings clearly. </w:t>
      </w:r>
    </w:p>
    <w:p w14:paraId="3F681DF8" w14:textId="10B37872" w:rsidR="000D110F" w:rsidRPr="00C3313F" w:rsidRDefault="000D110F" w:rsidP="000D110F">
      <w:pPr>
        <w:pStyle w:val="ListParagraph"/>
        <w:numPr>
          <w:ilvl w:val="0"/>
          <w:numId w:val="13"/>
        </w:numPr>
        <w:spacing w:after="120"/>
        <w:rPr>
          <w:rFonts w:ascii="Museo Sans 300" w:hAnsi="Museo Sans 300" w:cs="Arial"/>
        </w:rPr>
      </w:pPr>
      <w:r w:rsidRPr="00C3313F">
        <w:rPr>
          <w:rFonts w:ascii="Museo Sans 300" w:hAnsi="Museo Sans 300" w:cs="Arial"/>
        </w:rPr>
        <w:t>Ability to develop practical solutions including:</w:t>
      </w:r>
    </w:p>
    <w:p w14:paraId="78E8FFF6" w14:textId="6E1C265D" w:rsidR="000D110F" w:rsidRPr="00C3313F" w:rsidRDefault="000D110F" w:rsidP="000D110F">
      <w:pPr>
        <w:pStyle w:val="ListParagraph"/>
        <w:numPr>
          <w:ilvl w:val="1"/>
          <w:numId w:val="13"/>
        </w:numPr>
        <w:spacing w:after="120"/>
        <w:rPr>
          <w:rFonts w:ascii="Museo Sans 300" w:hAnsi="Museo Sans 300" w:cs="Arial"/>
        </w:rPr>
      </w:pPr>
      <w:r w:rsidRPr="00C3313F">
        <w:rPr>
          <w:rFonts w:ascii="Museo Sans 300" w:hAnsi="Museo Sans 300" w:cs="Arial"/>
        </w:rPr>
        <w:t>ability to apply findings to new conditions.</w:t>
      </w:r>
    </w:p>
    <w:p w14:paraId="62FB51D3" w14:textId="1A812960" w:rsidR="000D110F" w:rsidRPr="00C3313F" w:rsidRDefault="000D110F" w:rsidP="00941986">
      <w:pPr>
        <w:pStyle w:val="ListParagraph"/>
        <w:numPr>
          <w:ilvl w:val="1"/>
          <w:numId w:val="13"/>
        </w:numPr>
        <w:spacing w:after="120"/>
        <w:ind w:left="1434" w:hanging="357"/>
        <w:contextualSpacing w:val="0"/>
        <w:rPr>
          <w:rFonts w:ascii="Museo Sans 300" w:hAnsi="Museo Sans 300" w:cs="Arial"/>
        </w:rPr>
      </w:pPr>
      <w:r w:rsidRPr="00C3313F">
        <w:rPr>
          <w:rFonts w:ascii="Museo Sans 300" w:hAnsi="Museo Sans 300" w:cs="Arial"/>
        </w:rPr>
        <w:t>ability to generate new ideas</w:t>
      </w:r>
    </w:p>
    <w:p w14:paraId="154A2959" w14:textId="37701C1F" w:rsidR="000D110F" w:rsidRPr="00C3313F" w:rsidRDefault="000D110F" w:rsidP="00941986">
      <w:pPr>
        <w:pStyle w:val="ListParagraph"/>
        <w:numPr>
          <w:ilvl w:val="0"/>
          <w:numId w:val="13"/>
        </w:numPr>
        <w:spacing w:after="120"/>
        <w:ind w:left="1077"/>
        <w:contextualSpacing w:val="0"/>
        <w:rPr>
          <w:rFonts w:ascii="Museo Sans 300" w:hAnsi="Museo Sans 300" w:cs="Arial"/>
        </w:rPr>
      </w:pPr>
      <w:r w:rsidRPr="00C3313F">
        <w:rPr>
          <w:rFonts w:ascii="Museo Sans 300" w:hAnsi="Museo Sans 300" w:cs="Arial"/>
        </w:rPr>
        <w:lastRenderedPageBreak/>
        <w:t xml:space="preserve">Excellent communication skills, including an ability to communicate complex ideas effectively and persuasively orally and in a variety of writing styles.  </w:t>
      </w:r>
    </w:p>
    <w:p w14:paraId="5920E6A4" w14:textId="6C8B7031" w:rsidR="000D110F" w:rsidRPr="00C3313F" w:rsidRDefault="000D110F" w:rsidP="00941986">
      <w:pPr>
        <w:pStyle w:val="ListParagraph"/>
        <w:numPr>
          <w:ilvl w:val="0"/>
          <w:numId w:val="13"/>
        </w:numPr>
        <w:spacing w:after="120"/>
        <w:ind w:left="1077"/>
        <w:contextualSpacing w:val="0"/>
        <w:rPr>
          <w:rFonts w:ascii="Museo Sans 300" w:hAnsi="Museo Sans 300" w:cs="Arial"/>
        </w:rPr>
      </w:pPr>
      <w:r w:rsidRPr="00C3313F">
        <w:rPr>
          <w:rFonts w:ascii="Museo Sans 300" w:hAnsi="Museo Sans 300" w:cs="Arial"/>
        </w:rPr>
        <w:t xml:space="preserve">Proven ability to meet tight deadlines. </w:t>
      </w:r>
    </w:p>
    <w:p w14:paraId="5E3CFAF7" w14:textId="5458878D" w:rsidR="000D110F" w:rsidRPr="00C3313F" w:rsidRDefault="000D110F" w:rsidP="00941986">
      <w:pPr>
        <w:pStyle w:val="ListParagraph"/>
        <w:numPr>
          <w:ilvl w:val="0"/>
          <w:numId w:val="13"/>
        </w:numPr>
        <w:spacing w:after="120"/>
        <w:ind w:left="1077"/>
        <w:contextualSpacing w:val="0"/>
        <w:rPr>
          <w:rFonts w:ascii="Museo Sans 300" w:hAnsi="Museo Sans 300" w:cs="Arial"/>
        </w:rPr>
      </w:pPr>
      <w:r w:rsidRPr="00C3313F">
        <w:rPr>
          <w:rFonts w:ascii="Museo Sans 300" w:hAnsi="Museo Sans 300" w:cs="Arial"/>
        </w:rPr>
        <w:t>Proven ability to use standard Office IT packages including Word</w:t>
      </w:r>
      <w:r w:rsidR="00996A63" w:rsidRPr="00C3313F">
        <w:rPr>
          <w:rFonts w:ascii="Museo Sans 300" w:hAnsi="Museo Sans 300" w:cs="Arial"/>
        </w:rPr>
        <w:t xml:space="preserve"> and</w:t>
      </w:r>
      <w:r w:rsidRPr="00C3313F">
        <w:rPr>
          <w:rFonts w:ascii="Museo Sans 300" w:hAnsi="Museo Sans 300" w:cs="Arial"/>
        </w:rPr>
        <w:t xml:space="preserve"> Excel, </w:t>
      </w:r>
      <w:r w:rsidR="00996A63" w:rsidRPr="00C3313F">
        <w:rPr>
          <w:rFonts w:ascii="Museo Sans 300" w:hAnsi="Museo Sans 300" w:cs="Arial"/>
        </w:rPr>
        <w:t xml:space="preserve">as well as to learn new software. </w:t>
      </w:r>
    </w:p>
    <w:p w14:paraId="6474CA51" w14:textId="156B4455" w:rsidR="000D110F" w:rsidRPr="00C3313F" w:rsidRDefault="00996A63" w:rsidP="00941986">
      <w:pPr>
        <w:pStyle w:val="ListParagraph"/>
        <w:numPr>
          <w:ilvl w:val="0"/>
          <w:numId w:val="13"/>
        </w:numPr>
        <w:spacing w:after="120"/>
        <w:ind w:left="1077"/>
        <w:contextualSpacing w:val="0"/>
        <w:rPr>
          <w:rFonts w:ascii="Museo Sans 300" w:hAnsi="Museo Sans 300" w:cs="Arial"/>
        </w:rPr>
      </w:pPr>
      <w:r w:rsidRPr="00C3313F">
        <w:rPr>
          <w:rFonts w:ascii="Museo Sans 300" w:hAnsi="Museo Sans 300" w:cs="Arial"/>
        </w:rPr>
        <w:t>Good organisational skills</w:t>
      </w:r>
      <w:r w:rsidR="00B53137" w:rsidRPr="00C3313F">
        <w:rPr>
          <w:rFonts w:ascii="Museo Sans 300" w:hAnsi="Museo Sans 300" w:cs="Arial"/>
        </w:rPr>
        <w:t xml:space="preserve"> and </w:t>
      </w:r>
      <w:r w:rsidRPr="00C3313F">
        <w:rPr>
          <w:rFonts w:ascii="Museo Sans 300" w:hAnsi="Museo Sans 300" w:cs="Arial"/>
        </w:rPr>
        <w:t>an a</w:t>
      </w:r>
      <w:r w:rsidR="000D110F" w:rsidRPr="00C3313F">
        <w:rPr>
          <w:rFonts w:ascii="Museo Sans 300" w:hAnsi="Museo Sans 300" w:cs="Arial"/>
        </w:rPr>
        <w:t xml:space="preserve">bility to work independently.  </w:t>
      </w:r>
    </w:p>
    <w:p w14:paraId="6F82778A" w14:textId="1EBD4CCC" w:rsidR="000D110F" w:rsidRPr="00C3313F" w:rsidRDefault="000D110F" w:rsidP="00941986">
      <w:pPr>
        <w:pStyle w:val="ListParagraph"/>
        <w:numPr>
          <w:ilvl w:val="0"/>
          <w:numId w:val="13"/>
        </w:numPr>
        <w:spacing w:after="120"/>
        <w:ind w:left="1077"/>
        <w:contextualSpacing w:val="0"/>
        <w:rPr>
          <w:rFonts w:ascii="Museo Sans 300" w:hAnsi="Museo Sans 300" w:cs="Arial"/>
        </w:rPr>
      </w:pPr>
      <w:r w:rsidRPr="00C3313F">
        <w:rPr>
          <w:rFonts w:ascii="Museo Sans 300" w:hAnsi="Museo Sans 300" w:cs="Arial"/>
        </w:rPr>
        <w:t xml:space="preserve">Ability to represent the Bevan Foundation </w:t>
      </w:r>
      <w:r w:rsidR="00996A63" w:rsidRPr="00C3313F">
        <w:rPr>
          <w:rFonts w:ascii="Museo Sans 300" w:hAnsi="Museo Sans 300" w:cs="Arial"/>
        </w:rPr>
        <w:t>e.g. at meetings with stakeholders.</w:t>
      </w:r>
    </w:p>
    <w:p w14:paraId="7B30DB78" w14:textId="5F37DFB6" w:rsidR="000D110F" w:rsidRPr="00C3313F" w:rsidRDefault="00996A63" w:rsidP="000D110F">
      <w:pPr>
        <w:pStyle w:val="ListParagraph"/>
        <w:numPr>
          <w:ilvl w:val="0"/>
          <w:numId w:val="13"/>
        </w:numPr>
        <w:spacing w:after="120"/>
        <w:rPr>
          <w:rFonts w:ascii="Museo Sans 300" w:hAnsi="Museo Sans 300" w:cs="Arial"/>
        </w:rPr>
      </w:pPr>
      <w:r w:rsidRPr="00C3313F">
        <w:rPr>
          <w:rFonts w:ascii="Museo Sans 300" w:hAnsi="Museo Sans 300" w:cs="Arial"/>
        </w:rPr>
        <w:t>Subject to Covid restrictions, w</w:t>
      </w:r>
      <w:r w:rsidR="000D110F" w:rsidRPr="00C3313F">
        <w:rPr>
          <w:rFonts w:ascii="Museo Sans 300" w:hAnsi="Museo Sans 300" w:cs="Arial"/>
        </w:rPr>
        <w:t>illingness and ability to undertake some travel throughout Wales and to work occasional unsocial hours, sometimes involving overnight stays.</w:t>
      </w:r>
      <w:r w:rsidRPr="00C3313F">
        <w:rPr>
          <w:rFonts w:ascii="Museo Sans 300" w:hAnsi="Museo Sans 300" w:cs="Arial"/>
        </w:rPr>
        <w:t xml:space="preserve"> </w:t>
      </w:r>
    </w:p>
    <w:p w14:paraId="3FCD7971" w14:textId="694F8A8E" w:rsidR="000D110F" w:rsidRPr="00CF6B16" w:rsidRDefault="000D110F" w:rsidP="00996A63">
      <w:pPr>
        <w:spacing w:after="120"/>
        <w:ind w:left="360"/>
        <w:rPr>
          <w:rFonts w:ascii="Museo Sans 500" w:hAnsi="Museo Sans 500" w:cs="Arial"/>
        </w:rPr>
      </w:pPr>
      <w:r w:rsidRPr="00CF6B16">
        <w:rPr>
          <w:rFonts w:ascii="Museo Sans 500" w:hAnsi="Museo Sans 500" w:cs="Arial"/>
        </w:rPr>
        <w:t>Desirable</w:t>
      </w:r>
    </w:p>
    <w:p w14:paraId="48B8B86B" w14:textId="77777777" w:rsidR="000D110F" w:rsidRPr="00C3313F" w:rsidRDefault="000D110F" w:rsidP="00996A63">
      <w:pPr>
        <w:pStyle w:val="ListParagraph"/>
        <w:numPr>
          <w:ilvl w:val="0"/>
          <w:numId w:val="13"/>
        </w:numPr>
        <w:spacing w:after="120"/>
        <w:ind w:left="1077"/>
        <w:contextualSpacing w:val="0"/>
        <w:rPr>
          <w:rFonts w:ascii="Museo Sans 300" w:hAnsi="Museo Sans 300" w:cs="Arial"/>
        </w:rPr>
      </w:pPr>
      <w:r w:rsidRPr="00C3313F">
        <w:rPr>
          <w:rFonts w:ascii="Museo Sans 300" w:hAnsi="Museo Sans 300" w:cs="Arial"/>
        </w:rPr>
        <w:t>Full, clean driving licence.</w:t>
      </w:r>
    </w:p>
    <w:p w14:paraId="1195040C" w14:textId="1CC8EEE4" w:rsidR="00996A63" w:rsidRPr="00C3313F" w:rsidRDefault="000D110F" w:rsidP="00996A63">
      <w:pPr>
        <w:pStyle w:val="ListParagraph"/>
        <w:numPr>
          <w:ilvl w:val="0"/>
          <w:numId w:val="13"/>
        </w:numPr>
        <w:spacing w:after="120"/>
        <w:ind w:left="1077"/>
        <w:contextualSpacing w:val="0"/>
        <w:rPr>
          <w:rFonts w:ascii="Museo Sans 300" w:hAnsi="Museo Sans 300" w:cs="Arial"/>
        </w:rPr>
      </w:pPr>
      <w:r w:rsidRPr="00C3313F">
        <w:rPr>
          <w:rFonts w:ascii="Museo Sans 300" w:hAnsi="Museo Sans 300" w:cs="Arial"/>
        </w:rPr>
        <w:t>Ability to speak and understand Welsh</w:t>
      </w:r>
    </w:p>
    <w:p w14:paraId="4CF81D88" w14:textId="587EBFE8" w:rsidR="00996A63" w:rsidRPr="00C3313F" w:rsidRDefault="00996A63" w:rsidP="00996A63">
      <w:pPr>
        <w:pStyle w:val="ListParagraph"/>
        <w:numPr>
          <w:ilvl w:val="0"/>
          <w:numId w:val="13"/>
        </w:numPr>
        <w:spacing w:after="120"/>
        <w:ind w:left="1077"/>
        <w:contextualSpacing w:val="0"/>
        <w:rPr>
          <w:rFonts w:ascii="Museo Sans 300" w:hAnsi="Museo Sans 300" w:cs="Arial"/>
        </w:rPr>
      </w:pPr>
      <w:r w:rsidRPr="00C3313F">
        <w:rPr>
          <w:rFonts w:ascii="Museo Sans 300" w:hAnsi="Museo Sans 300" w:cs="Arial"/>
        </w:rPr>
        <w:t xml:space="preserve">Track record of commitment to social justice and its application in policy work. </w:t>
      </w:r>
    </w:p>
    <w:p w14:paraId="7DC7D2B8" w14:textId="77777777" w:rsidR="00B06DE2" w:rsidRPr="00C3313F" w:rsidRDefault="00B06DE2" w:rsidP="000D110F">
      <w:pPr>
        <w:spacing w:after="120"/>
        <w:contextualSpacing/>
        <w:rPr>
          <w:rFonts w:ascii="Museo Sans 300" w:hAnsi="Museo Sans 300" w:cs="Arial"/>
          <w:b/>
        </w:rPr>
      </w:pPr>
    </w:p>
    <w:p w14:paraId="661A39B8" w14:textId="75EBD254" w:rsidR="00E65F4C" w:rsidRPr="00C3313F" w:rsidRDefault="00E65F4C" w:rsidP="000D110F">
      <w:pPr>
        <w:spacing w:after="120"/>
        <w:contextualSpacing/>
        <w:rPr>
          <w:rFonts w:ascii="Museo Sans 300" w:hAnsi="Museo Sans 300" w:cs="Arial"/>
          <w:b/>
        </w:rPr>
      </w:pPr>
    </w:p>
    <w:p w14:paraId="1C742656" w14:textId="576F4F91" w:rsidR="00202F36" w:rsidRPr="00202F36" w:rsidRDefault="00202F36" w:rsidP="00B83EEF">
      <w:pPr>
        <w:spacing w:after="120"/>
        <w:rPr>
          <w:rFonts w:ascii="Museo Sans 500" w:hAnsi="Museo Sans 500" w:cs="Arial"/>
          <w:b/>
        </w:rPr>
      </w:pPr>
      <w:r w:rsidRPr="00202F36">
        <w:rPr>
          <w:rFonts w:ascii="Museo Sans 500" w:hAnsi="Museo Sans 500" w:cs="Arial"/>
          <w:b/>
        </w:rPr>
        <w:t>HOW TO APPLY</w:t>
      </w:r>
    </w:p>
    <w:p w14:paraId="00060D44" w14:textId="214832CC" w:rsidR="00B83EEF" w:rsidRPr="00860876" w:rsidRDefault="00202F36" w:rsidP="00B83EEF">
      <w:pPr>
        <w:spacing w:after="120"/>
        <w:rPr>
          <w:rFonts w:ascii="Museo Sans 300" w:hAnsi="Museo Sans 300" w:cs="Arial"/>
          <w:bCs/>
        </w:rPr>
      </w:pPr>
      <w:r w:rsidRPr="00202F36">
        <w:rPr>
          <w:rFonts w:ascii="Museo Sans 300" w:hAnsi="Museo Sans 300" w:cs="Arial"/>
          <w:bCs/>
        </w:rPr>
        <w:t xml:space="preserve">To apply, please submit a c.v. with covering letter by </w:t>
      </w:r>
      <w:r w:rsidR="00860876">
        <w:rPr>
          <w:rFonts w:ascii="Museo Sans 300" w:hAnsi="Museo Sans 300" w:cs="Arial"/>
          <w:bCs/>
        </w:rPr>
        <w:t xml:space="preserve">midnight </w:t>
      </w:r>
      <w:r w:rsidR="00902866">
        <w:rPr>
          <w:rFonts w:ascii="Museo Sans 300" w:hAnsi="Museo Sans 300" w:cs="Arial"/>
          <w:bCs/>
        </w:rPr>
        <w:t xml:space="preserve">on </w:t>
      </w:r>
      <w:r w:rsidR="00860876">
        <w:rPr>
          <w:rFonts w:ascii="Museo Sans 300" w:hAnsi="Museo Sans 300" w:cs="Arial"/>
          <w:bCs/>
        </w:rPr>
        <w:t>Sunday 24</w:t>
      </w:r>
      <w:r w:rsidR="00860876" w:rsidRPr="00860876">
        <w:rPr>
          <w:rFonts w:ascii="Museo Sans 300" w:hAnsi="Museo Sans 300" w:cs="Arial"/>
          <w:bCs/>
          <w:vertAlign w:val="superscript"/>
        </w:rPr>
        <w:t>th</w:t>
      </w:r>
      <w:r w:rsidR="00860876">
        <w:rPr>
          <w:rFonts w:ascii="Museo Sans 300" w:hAnsi="Museo Sans 300" w:cs="Arial"/>
          <w:bCs/>
        </w:rPr>
        <w:t xml:space="preserve"> January 2</w:t>
      </w:r>
      <w:r w:rsidRPr="00202F36">
        <w:rPr>
          <w:rFonts w:ascii="Museo Sans 300" w:hAnsi="Museo Sans 300" w:cs="Arial"/>
          <w:bCs/>
        </w:rPr>
        <w:t>02</w:t>
      </w:r>
      <w:r w:rsidR="00860876">
        <w:rPr>
          <w:rFonts w:ascii="Museo Sans 300" w:hAnsi="Museo Sans 300" w:cs="Arial"/>
          <w:bCs/>
        </w:rPr>
        <w:t>1</w:t>
      </w:r>
      <w:r w:rsidRPr="00202F36">
        <w:rPr>
          <w:rFonts w:ascii="Museo Sans 300" w:hAnsi="Museo Sans 300" w:cs="Arial"/>
          <w:bCs/>
        </w:rPr>
        <w:t>.</w:t>
      </w:r>
      <w:r w:rsidR="00B83EEF">
        <w:rPr>
          <w:rFonts w:ascii="Museo Sans 300" w:hAnsi="Museo Sans 300" w:cs="Arial"/>
          <w:bCs/>
        </w:rPr>
        <w:t xml:space="preserve"> </w:t>
      </w:r>
      <w:r w:rsidRPr="00860876">
        <w:rPr>
          <w:rFonts w:ascii="Museo Sans 300" w:hAnsi="Museo Sans 300" w:cs="Arial"/>
          <w:bCs/>
        </w:rPr>
        <w:t>Your covering letter should set out your suitability for the role, showing how you meet each item on the person specification. You may use headings if you wish.</w:t>
      </w:r>
    </w:p>
    <w:p w14:paraId="03378DE6" w14:textId="0A1FF874" w:rsidR="00B83EEF" w:rsidRDefault="00B83EEF" w:rsidP="00B83EEF">
      <w:pPr>
        <w:spacing w:after="120"/>
        <w:rPr>
          <w:rFonts w:ascii="Museo Sans 300" w:hAnsi="Museo Sans 300" w:cs="Arial"/>
          <w:bCs/>
        </w:rPr>
      </w:pPr>
      <w:r>
        <w:rPr>
          <w:rFonts w:ascii="Museo Sans 300" w:hAnsi="Museo Sans 300" w:cs="Arial"/>
          <w:bCs/>
        </w:rPr>
        <w:t xml:space="preserve">Please email your c.v. and covering letter to </w:t>
      </w:r>
      <w:hyperlink r:id="rId7" w:history="1">
        <w:r w:rsidRPr="003A5069">
          <w:rPr>
            <w:rStyle w:val="Hyperlink"/>
            <w:rFonts w:ascii="Museo Sans 300" w:hAnsi="Museo Sans 300" w:cs="Arial"/>
            <w:bCs/>
          </w:rPr>
          <w:t>info@bevanfoundation.org</w:t>
        </w:r>
      </w:hyperlink>
      <w:r>
        <w:rPr>
          <w:rFonts w:ascii="Museo Sans 300" w:hAnsi="Museo Sans 300" w:cs="Arial"/>
          <w:bCs/>
        </w:rPr>
        <w:t xml:space="preserve"> </w:t>
      </w:r>
      <w:r w:rsidRPr="00202F36">
        <w:rPr>
          <w:rFonts w:ascii="Museo Sans 300" w:hAnsi="Museo Sans 300" w:cs="Arial"/>
          <w:bCs/>
        </w:rPr>
        <w:t xml:space="preserve">  </w:t>
      </w:r>
    </w:p>
    <w:p w14:paraId="078B4021" w14:textId="05D5EE48" w:rsidR="00B83EEF" w:rsidRDefault="00860876" w:rsidP="00B83EEF">
      <w:pPr>
        <w:spacing w:after="120"/>
        <w:rPr>
          <w:rFonts w:ascii="Museo Sans 300" w:hAnsi="Museo Sans 300" w:cs="Arial"/>
          <w:bCs/>
        </w:rPr>
      </w:pPr>
      <w:r>
        <w:rPr>
          <w:rFonts w:ascii="Museo Sans 300" w:hAnsi="Museo Sans 300" w:cs="Arial"/>
          <w:bCs/>
        </w:rPr>
        <w:t>I</w:t>
      </w:r>
      <w:r w:rsidR="00B83EEF">
        <w:rPr>
          <w:rFonts w:ascii="Museo Sans 300" w:hAnsi="Museo Sans 300" w:cs="Arial"/>
          <w:bCs/>
        </w:rPr>
        <w:t xml:space="preserve">nterviews will be held on </w:t>
      </w:r>
      <w:r>
        <w:rPr>
          <w:rFonts w:ascii="Museo Sans 300" w:hAnsi="Museo Sans 300" w:cs="Arial"/>
          <w:bCs/>
        </w:rPr>
        <w:t>28</w:t>
      </w:r>
      <w:r w:rsidRPr="00860876">
        <w:rPr>
          <w:rFonts w:ascii="Museo Sans 300" w:hAnsi="Museo Sans 300" w:cs="Arial"/>
          <w:bCs/>
          <w:vertAlign w:val="superscript"/>
        </w:rPr>
        <w:t>th</w:t>
      </w:r>
      <w:r>
        <w:rPr>
          <w:rFonts w:ascii="Museo Sans 300" w:hAnsi="Museo Sans 300" w:cs="Arial"/>
          <w:bCs/>
        </w:rPr>
        <w:t xml:space="preserve"> or 29</w:t>
      </w:r>
      <w:r w:rsidRPr="00860876">
        <w:rPr>
          <w:rFonts w:ascii="Museo Sans 300" w:hAnsi="Museo Sans 300" w:cs="Arial"/>
          <w:bCs/>
          <w:vertAlign w:val="superscript"/>
        </w:rPr>
        <w:t>th</w:t>
      </w:r>
      <w:r>
        <w:rPr>
          <w:rFonts w:ascii="Museo Sans 300" w:hAnsi="Museo Sans 300" w:cs="Arial"/>
          <w:bCs/>
        </w:rPr>
        <w:t xml:space="preserve"> January 2021 </w:t>
      </w:r>
      <w:r w:rsidR="00B83EEF">
        <w:rPr>
          <w:rFonts w:ascii="Museo Sans 300" w:hAnsi="Museo Sans 300" w:cs="Arial"/>
          <w:bCs/>
        </w:rPr>
        <w:t xml:space="preserve">via Zoom. </w:t>
      </w:r>
    </w:p>
    <w:p w14:paraId="7B22E7CA" w14:textId="69F9BF95" w:rsidR="00337B8D" w:rsidRPr="00337B8D" w:rsidRDefault="00337B8D" w:rsidP="00B83EEF">
      <w:pPr>
        <w:spacing w:after="120"/>
        <w:rPr>
          <w:rFonts w:ascii="Museo Sans 300" w:hAnsi="Museo Sans 300" w:cs="Arial"/>
          <w:bCs/>
          <w:i/>
          <w:iCs/>
        </w:rPr>
      </w:pPr>
      <w:r>
        <w:rPr>
          <w:rFonts w:ascii="Museo Sans 300" w:hAnsi="Museo Sans 300" w:cs="Arial"/>
          <w:bCs/>
          <w:i/>
          <w:iCs/>
        </w:rPr>
        <w:t xml:space="preserve">Please note that this is a readvertisement. </w:t>
      </w:r>
    </w:p>
    <w:p w14:paraId="59998BC8" w14:textId="72946A72" w:rsidR="00B83EEF" w:rsidRDefault="00B83EEF" w:rsidP="00B83EEF">
      <w:pPr>
        <w:spacing w:after="120"/>
        <w:contextualSpacing/>
        <w:rPr>
          <w:rFonts w:ascii="Museo Sans 300" w:hAnsi="Museo Sans 300" w:cs="Arial"/>
          <w:bCs/>
        </w:rPr>
      </w:pPr>
    </w:p>
    <w:p w14:paraId="42C47BBE" w14:textId="77777777" w:rsidR="00B83EEF" w:rsidRDefault="00B83EEF" w:rsidP="00B83EEF">
      <w:pPr>
        <w:spacing w:after="120"/>
        <w:contextualSpacing/>
        <w:rPr>
          <w:rFonts w:ascii="Museo Sans 300" w:hAnsi="Museo Sans 300" w:cs="Arial"/>
          <w:bCs/>
        </w:rPr>
      </w:pPr>
    </w:p>
    <w:p w14:paraId="054B59C5" w14:textId="77777777" w:rsidR="00B83EEF" w:rsidRDefault="00B83EEF" w:rsidP="00B83EEF">
      <w:pPr>
        <w:spacing w:after="120"/>
        <w:contextualSpacing/>
        <w:rPr>
          <w:rFonts w:ascii="Museo Sans 300" w:hAnsi="Museo Sans 300" w:cs="Arial"/>
          <w:bCs/>
        </w:rPr>
      </w:pPr>
    </w:p>
    <w:p w14:paraId="7D61E41D" w14:textId="6D3E09AC" w:rsidR="003D4596" w:rsidRPr="00202F36" w:rsidRDefault="003D4596" w:rsidP="00B83EEF">
      <w:pPr>
        <w:spacing w:after="120"/>
        <w:rPr>
          <w:rFonts w:ascii="Museo Sans 300" w:hAnsi="Museo Sans 300" w:cs="Arial"/>
          <w:bCs/>
        </w:rPr>
      </w:pPr>
      <w:r w:rsidRPr="00202F36">
        <w:rPr>
          <w:rFonts w:ascii="Museo Sans 300" w:hAnsi="Museo Sans 300" w:cs="Arial"/>
          <w:bCs/>
        </w:rPr>
        <w:br w:type="page"/>
      </w:r>
    </w:p>
    <w:p w14:paraId="172536F7" w14:textId="2F7929D1" w:rsidR="00015F1F" w:rsidRPr="00202F36" w:rsidRDefault="00015F1F" w:rsidP="000D110F">
      <w:pPr>
        <w:spacing w:after="120"/>
        <w:contextualSpacing/>
        <w:rPr>
          <w:rFonts w:ascii="Museo Sans 500" w:hAnsi="Museo Sans 500" w:cs="Arial"/>
          <w:b/>
          <w:sz w:val="24"/>
          <w:szCs w:val="24"/>
        </w:rPr>
      </w:pPr>
      <w:r w:rsidRPr="00202F36">
        <w:rPr>
          <w:rFonts w:ascii="Museo Sans 500" w:hAnsi="Museo Sans 500" w:cs="Arial"/>
          <w:b/>
          <w:sz w:val="24"/>
          <w:szCs w:val="24"/>
        </w:rPr>
        <w:lastRenderedPageBreak/>
        <w:t>TERMS AND CONDITIONS</w:t>
      </w:r>
    </w:p>
    <w:p w14:paraId="56460560" w14:textId="77777777" w:rsidR="003D4596" w:rsidRPr="000D110F" w:rsidRDefault="003D4596" w:rsidP="000D110F">
      <w:pPr>
        <w:spacing w:after="120"/>
        <w:contextualSpacing/>
        <w:rPr>
          <w:rFonts w:ascii="Museo Sans 300" w:hAnsi="Museo Sans 300" w:cs="Arial"/>
          <w:b/>
          <w:sz w:val="24"/>
          <w:szCs w:val="24"/>
        </w:rPr>
      </w:pPr>
    </w:p>
    <w:p w14:paraId="09BA6385" w14:textId="7AC5621A" w:rsidR="00E65F4C" w:rsidRPr="000D110F" w:rsidRDefault="00015F1F" w:rsidP="00996A63">
      <w:pPr>
        <w:spacing w:after="120"/>
        <w:rPr>
          <w:rFonts w:ascii="Museo Sans 300" w:hAnsi="Museo Sans 300" w:cs="Arial"/>
          <w:b/>
          <w:sz w:val="24"/>
          <w:szCs w:val="24"/>
        </w:rPr>
      </w:pPr>
      <w:r w:rsidRPr="000D110F">
        <w:rPr>
          <w:rFonts w:ascii="Museo Sans 300" w:hAnsi="Museo Sans 300" w:cs="Arial"/>
          <w:b/>
          <w:sz w:val="24"/>
          <w:szCs w:val="24"/>
        </w:rPr>
        <w:t>1.</w:t>
      </w:r>
      <w:r w:rsidRPr="000D110F">
        <w:rPr>
          <w:rFonts w:ascii="Museo Sans 300" w:hAnsi="Museo Sans 300" w:cs="Arial"/>
          <w:b/>
          <w:sz w:val="24"/>
          <w:szCs w:val="24"/>
        </w:rPr>
        <w:tab/>
      </w:r>
      <w:r w:rsidR="00E65F4C" w:rsidRPr="000D110F">
        <w:rPr>
          <w:rFonts w:ascii="Museo Sans 300" w:hAnsi="Museo Sans 300" w:cs="Arial"/>
          <w:b/>
          <w:sz w:val="24"/>
          <w:szCs w:val="24"/>
        </w:rPr>
        <w:t xml:space="preserve">SALARY </w:t>
      </w:r>
    </w:p>
    <w:p w14:paraId="4E88AB39" w14:textId="33E7CB6A" w:rsidR="00015F1F" w:rsidRPr="000D110F" w:rsidRDefault="00E65F4C" w:rsidP="00996A63">
      <w:pPr>
        <w:spacing w:after="120"/>
        <w:rPr>
          <w:rFonts w:ascii="Museo Sans 300" w:hAnsi="Museo Sans 300" w:cs="Arial"/>
          <w:b/>
          <w:sz w:val="24"/>
          <w:szCs w:val="24"/>
        </w:rPr>
      </w:pPr>
      <w:r w:rsidRPr="000D110F">
        <w:rPr>
          <w:rFonts w:ascii="Museo Sans 300" w:hAnsi="Museo Sans 300" w:cs="Arial"/>
          <w:sz w:val="24"/>
          <w:szCs w:val="24"/>
        </w:rPr>
        <w:t xml:space="preserve">The </w:t>
      </w:r>
      <w:r w:rsidR="008927CE" w:rsidRPr="000D110F">
        <w:rPr>
          <w:rFonts w:ascii="Museo Sans 300" w:hAnsi="Museo Sans 300" w:cs="Arial"/>
          <w:sz w:val="24"/>
          <w:szCs w:val="24"/>
        </w:rPr>
        <w:t xml:space="preserve">salary is </w:t>
      </w:r>
      <w:r w:rsidR="00996A63">
        <w:rPr>
          <w:rFonts w:ascii="Museo Sans 300" w:hAnsi="Museo Sans 300" w:cs="Arial"/>
          <w:sz w:val="24"/>
          <w:szCs w:val="24"/>
        </w:rPr>
        <w:t>up to £16,200 p.a. for 22.5 hours per week</w:t>
      </w:r>
      <w:r w:rsidR="00941986">
        <w:rPr>
          <w:rFonts w:ascii="Museo Sans 300" w:hAnsi="Museo Sans 300" w:cs="Arial"/>
          <w:sz w:val="24"/>
          <w:szCs w:val="24"/>
        </w:rPr>
        <w:t xml:space="preserve"> (equivalent to up to £27,000 p.a. full time)</w:t>
      </w:r>
      <w:r w:rsidR="00996A63">
        <w:rPr>
          <w:rFonts w:ascii="Museo Sans 300" w:hAnsi="Museo Sans 300" w:cs="Arial"/>
          <w:sz w:val="24"/>
          <w:szCs w:val="24"/>
        </w:rPr>
        <w:t>.  T</w:t>
      </w:r>
      <w:r w:rsidRPr="000D110F">
        <w:rPr>
          <w:rFonts w:ascii="Museo Sans 300" w:hAnsi="Museo Sans 300" w:cs="Arial"/>
          <w:sz w:val="24"/>
          <w:szCs w:val="24"/>
        </w:rPr>
        <w:t xml:space="preserve">he Bevan Foundation may at its discretion offer a </w:t>
      </w:r>
      <w:r w:rsidR="008927CE" w:rsidRPr="000D110F">
        <w:rPr>
          <w:rFonts w:ascii="Museo Sans 300" w:hAnsi="Museo Sans 300" w:cs="Arial"/>
          <w:sz w:val="24"/>
          <w:szCs w:val="24"/>
        </w:rPr>
        <w:t xml:space="preserve">higher or </w:t>
      </w:r>
      <w:r w:rsidRPr="000D110F">
        <w:rPr>
          <w:rFonts w:ascii="Museo Sans 300" w:hAnsi="Museo Sans 300" w:cs="Arial"/>
          <w:sz w:val="24"/>
          <w:szCs w:val="24"/>
        </w:rPr>
        <w:t xml:space="preserve">lower initial salary depending on the </w:t>
      </w:r>
      <w:r w:rsidR="00015F1F" w:rsidRPr="000D110F">
        <w:rPr>
          <w:rFonts w:ascii="Museo Sans 300" w:hAnsi="Museo Sans 300" w:cs="Arial"/>
          <w:sz w:val="24"/>
          <w:szCs w:val="24"/>
        </w:rPr>
        <w:t xml:space="preserve">skills and abilities </w:t>
      </w:r>
      <w:r w:rsidRPr="000D110F">
        <w:rPr>
          <w:rFonts w:ascii="Museo Sans 300" w:hAnsi="Museo Sans 300" w:cs="Arial"/>
          <w:sz w:val="24"/>
          <w:szCs w:val="24"/>
        </w:rPr>
        <w:t xml:space="preserve">of applicants. </w:t>
      </w:r>
    </w:p>
    <w:p w14:paraId="6C1D959A" w14:textId="4F74620A" w:rsidR="00015F1F" w:rsidRPr="000D110F" w:rsidRDefault="00015F1F" w:rsidP="00996A63">
      <w:pPr>
        <w:spacing w:after="120"/>
        <w:rPr>
          <w:rFonts w:ascii="Museo Sans 300" w:hAnsi="Museo Sans 300" w:cs="Arial"/>
          <w:b/>
          <w:sz w:val="24"/>
          <w:szCs w:val="24"/>
        </w:rPr>
      </w:pPr>
      <w:r w:rsidRPr="000D110F">
        <w:rPr>
          <w:rFonts w:ascii="Museo Sans 300" w:hAnsi="Museo Sans 300" w:cs="Arial"/>
          <w:b/>
          <w:sz w:val="24"/>
          <w:szCs w:val="24"/>
        </w:rPr>
        <w:t>2.</w:t>
      </w:r>
      <w:r w:rsidRPr="000D110F">
        <w:rPr>
          <w:rFonts w:ascii="Museo Sans 300" w:hAnsi="Museo Sans 300" w:cs="Arial"/>
          <w:b/>
          <w:sz w:val="24"/>
          <w:szCs w:val="24"/>
        </w:rPr>
        <w:tab/>
        <w:t>ANNUAL LEAVE</w:t>
      </w:r>
    </w:p>
    <w:p w14:paraId="4601245D" w14:textId="695D220E" w:rsidR="00E65F4C" w:rsidRPr="000D110F" w:rsidRDefault="00015F1F" w:rsidP="00996A63">
      <w:pPr>
        <w:spacing w:after="120"/>
        <w:rPr>
          <w:rFonts w:ascii="Museo Sans 300" w:hAnsi="Museo Sans 300" w:cs="Arial"/>
          <w:sz w:val="24"/>
          <w:szCs w:val="24"/>
        </w:rPr>
      </w:pPr>
      <w:r w:rsidRPr="000D110F">
        <w:rPr>
          <w:rFonts w:ascii="Museo Sans 300" w:hAnsi="Museo Sans 300" w:cs="Arial"/>
          <w:sz w:val="24"/>
          <w:szCs w:val="24"/>
        </w:rPr>
        <w:t xml:space="preserve">Annual leave is </w:t>
      </w:r>
      <w:r w:rsidR="00996A63">
        <w:rPr>
          <w:rFonts w:ascii="Museo Sans 300" w:hAnsi="Museo Sans 300" w:cs="Arial"/>
          <w:sz w:val="24"/>
          <w:szCs w:val="24"/>
        </w:rPr>
        <w:t>15.5</w:t>
      </w:r>
      <w:r w:rsidRPr="000D110F">
        <w:rPr>
          <w:rFonts w:ascii="Museo Sans 300" w:hAnsi="Museo Sans 300" w:cs="Arial"/>
          <w:sz w:val="24"/>
          <w:szCs w:val="24"/>
        </w:rPr>
        <w:t xml:space="preserve"> days per annum</w:t>
      </w:r>
      <w:r w:rsidR="00941986">
        <w:rPr>
          <w:rFonts w:ascii="Museo Sans 300" w:hAnsi="Museo Sans 300" w:cs="Arial"/>
          <w:sz w:val="24"/>
          <w:szCs w:val="24"/>
        </w:rPr>
        <w:t xml:space="preserve"> (equivalent to 26 days for full-time)</w:t>
      </w:r>
      <w:r w:rsidR="008927CE" w:rsidRPr="000D110F">
        <w:rPr>
          <w:rFonts w:ascii="Museo Sans 300" w:hAnsi="Museo Sans 300" w:cs="Arial"/>
          <w:sz w:val="24"/>
          <w:szCs w:val="24"/>
        </w:rPr>
        <w:t xml:space="preserve">, </w:t>
      </w:r>
      <w:r w:rsidR="00E65F4C" w:rsidRPr="000D110F">
        <w:rPr>
          <w:rFonts w:ascii="Museo Sans 300" w:hAnsi="Museo Sans 300" w:cs="Arial"/>
          <w:sz w:val="24"/>
          <w:szCs w:val="24"/>
        </w:rPr>
        <w:t xml:space="preserve">plus </w:t>
      </w:r>
      <w:r w:rsidR="008927CE" w:rsidRPr="000D110F">
        <w:rPr>
          <w:rFonts w:ascii="Museo Sans 300" w:hAnsi="Museo Sans 300" w:cs="Arial"/>
          <w:sz w:val="24"/>
          <w:szCs w:val="24"/>
        </w:rPr>
        <w:t xml:space="preserve">eight </w:t>
      </w:r>
      <w:r w:rsidR="002B25D9" w:rsidRPr="000D110F">
        <w:rPr>
          <w:rFonts w:ascii="Museo Sans 300" w:hAnsi="Museo Sans 300" w:cs="Arial"/>
          <w:sz w:val="24"/>
          <w:szCs w:val="24"/>
        </w:rPr>
        <w:t xml:space="preserve">statutory </w:t>
      </w:r>
      <w:r w:rsidR="00E65F4C" w:rsidRPr="000D110F">
        <w:rPr>
          <w:rFonts w:ascii="Museo Sans 300" w:hAnsi="Museo Sans 300" w:cs="Arial"/>
          <w:sz w:val="24"/>
          <w:szCs w:val="24"/>
        </w:rPr>
        <w:t xml:space="preserve">Bank Holidays. </w:t>
      </w:r>
      <w:r w:rsidR="002B25D9" w:rsidRPr="000D110F">
        <w:rPr>
          <w:rFonts w:ascii="Museo Sans 300" w:hAnsi="Museo Sans 300" w:cs="Arial"/>
          <w:sz w:val="24"/>
          <w:szCs w:val="24"/>
        </w:rPr>
        <w:t xml:space="preserve"> </w:t>
      </w:r>
    </w:p>
    <w:p w14:paraId="34DCE185" w14:textId="77777777" w:rsidR="002B25D9" w:rsidRPr="000D110F" w:rsidRDefault="00015F1F" w:rsidP="00996A63">
      <w:pPr>
        <w:spacing w:after="120"/>
        <w:rPr>
          <w:rFonts w:ascii="Museo Sans 300" w:hAnsi="Museo Sans 300" w:cs="Arial"/>
          <w:b/>
          <w:sz w:val="24"/>
          <w:szCs w:val="24"/>
        </w:rPr>
      </w:pPr>
      <w:r w:rsidRPr="000D110F">
        <w:rPr>
          <w:rFonts w:ascii="Museo Sans 300" w:hAnsi="Museo Sans 300" w:cs="Arial"/>
          <w:b/>
          <w:sz w:val="24"/>
          <w:szCs w:val="24"/>
        </w:rPr>
        <w:t>3.</w:t>
      </w:r>
      <w:r w:rsidRPr="000D110F">
        <w:rPr>
          <w:rFonts w:ascii="Museo Sans 300" w:hAnsi="Museo Sans 300" w:cs="Arial"/>
          <w:b/>
          <w:sz w:val="24"/>
          <w:szCs w:val="24"/>
        </w:rPr>
        <w:tab/>
      </w:r>
      <w:r w:rsidR="002B25D9" w:rsidRPr="000D110F">
        <w:rPr>
          <w:rFonts w:ascii="Museo Sans 300" w:hAnsi="Museo Sans 300" w:cs="Arial"/>
          <w:b/>
          <w:sz w:val="24"/>
          <w:szCs w:val="24"/>
        </w:rPr>
        <w:t>HOURS OF WORK</w:t>
      </w:r>
    </w:p>
    <w:p w14:paraId="3D37232C" w14:textId="744FA2AC" w:rsidR="008927CE" w:rsidRPr="000D110F" w:rsidRDefault="00996A63" w:rsidP="00996A63">
      <w:pPr>
        <w:spacing w:after="120"/>
        <w:rPr>
          <w:rFonts w:ascii="Museo Sans 300" w:hAnsi="Museo Sans 300" w:cs="Arial"/>
          <w:sz w:val="24"/>
          <w:szCs w:val="24"/>
        </w:rPr>
      </w:pPr>
      <w:r>
        <w:rPr>
          <w:rFonts w:ascii="Museo Sans 300" w:hAnsi="Museo Sans 300" w:cs="Arial"/>
          <w:sz w:val="24"/>
          <w:szCs w:val="24"/>
        </w:rPr>
        <w:t xml:space="preserve">This post is 60% of a </w:t>
      </w:r>
      <w:r w:rsidR="002B25D9" w:rsidRPr="000D110F">
        <w:rPr>
          <w:rFonts w:ascii="Museo Sans 300" w:hAnsi="Museo Sans 300" w:cs="Arial"/>
          <w:sz w:val="24"/>
          <w:szCs w:val="24"/>
        </w:rPr>
        <w:t xml:space="preserve">normal working week </w:t>
      </w:r>
      <w:r>
        <w:rPr>
          <w:rFonts w:ascii="Museo Sans 300" w:hAnsi="Museo Sans 300" w:cs="Arial"/>
          <w:sz w:val="24"/>
          <w:szCs w:val="24"/>
        </w:rPr>
        <w:t xml:space="preserve">of </w:t>
      </w:r>
      <w:r w:rsidR="002B25D9" w:rsidRPr="000D110F">
        <w:rPr>
          <w:rFonts w:ascii="Museo Sans 300" w:hAnsi="Museo Sans 300" w:cs="Arial"/>
          <w:sz w:val="24"/>
          <w:szCs w:val="24"/>
        </w:rPr>
        <w:t>3</w:t>
      </w:r>
      <w:r w:rsidR="001933AC" w:rsidRPr="000D110F">
        <w:rPr>
          <w:rFonts w:ascii="Museo Sans 300" w:hAnsi="Museo Sans 300" w:cs="Arial"/>
          <w:sz w:val="24"/>
          <w:szCs w:val="24"/>
        </w:rPr>
        <w:t>7</w:t>
      </w:r>
      <w:r w:rsidR="008927CE" w:rsidRPr="000D110F">
        <w:rPr>
          <w:rFonts w:ascii="Museo Sans 300" w:hAnsi="Museo Sans 300" w:cs="Arial"/>
          <w:sz w:val="24"/>
          <w:szCs w:val="24"/>
        </w:rPr>
        <w:t>.5</w:t>
      </w:r>
      <w:r w:rsidR="002B25D9" w:rsidRPr="000D110F">
        <w:rPr>
          <w:rFonts w:ascii="Museo Sans 300" w:hAnsi="Museo Sans 300" w:cs="Arial"/>
          <w:sz w:val="24"/>
          <w:szCs w:val="24"/>
        </w:rPr>
        <w:t xml:space="preserve"> hours</w:t>
      </w:r>
      <w:r w:rsidR="00022F7D" w:rsidRPr="000D110F">
        <w:rPr>
          <w:rFonts w:ascii="Museo Sans 300" w:hAnsi="Museo Sans 300" w:cs="Arial"/>
          <w:sz w:val="24"/>
          <w:szCs w:val="24"/>
        </w:rPr>
        <w:t xml:space="preserve">.  Typical hours of work </w:t>
      </w:r>
      <w:r>
        <w:rPr>
          <w:rFonts w:ascii="Museo Sans 300" w:hAnsi="Museo Sans 300" w:cs="Arial"/>
          <w:sz w:val="24"/>
          <w:szCs w:val="24"/>
        </w:rPr>
        <w:t xml:space="preserve">for full-time employees </w:t>
      </w:r>
      <w:r w:rsidR="00022F7D" w:rsidRPr="000D110F">
        <w:rPr>
          <w:rFonts w:ascii="Museo Sans 300" w:hAnsi="Museo Sans 300" w:cs="Arial"/>
          <w:sz w:val="24"/>
          <w:szCs w:val="24"/>
        </w:rPr>
        <w:t xml:space="preserve">are </w:t>
      </w:r>
      <w:r w:rsidR="002B25D9" w:rsidRPr="000D110F">
        <w:rPr>
          <w:rFonts w:ascii="Museo Sans 300" w:hAnsi="Museo Sans 300" w:cs="Arial"/>
          <w:sz w:val="24"/>
          <w:szCs w:val="24"/>
        </w:rPr>
        <w:t xml:space="preserve">9 </w:t>
      </w:r>
      <w:r w:rsidR="00022F7D" w:rsidRPr="000D110F">
        <w:rPr>
          <w:rFonts w:ascii="Museo Sans 300" w:hAnsi="Museo Sans 300" w:cs="Arial"/>
          <w:sz w:val="24"/>
          <w:szCs w:val="24"/>
        </w:rPr>
        <w:t xml:space="preserve">a.m. </w:t>
      </w:r>
      <w:r w:rsidR="002B25D9" w:rsidRPr="000D110F">
        <w:rPr>
          <w:rFonts w:ascii="Museo Sans 300" w:hAnsi="Museo Sans 300" w:cs="Arial"/>
          <w:sz w:val="24"/>
          <w:szCs w:val="24"/>
        </w:rPr>
        <w:t>– 5 p</w:t>
      </w:r>
      <w:r w:rsidR="00022F7D" w:rsidRPr="000D110F">
        <w:rPr>
          <w:rFonts w:ascii="Museo Sans 300" w:hAnsi="Museo Sans 300" w:cs="Arial"/>
          <w:sz w:val="24"/>
          <w:szCs w:val="24"/>
        </w:rPr>
        <w:t>.</w:t>
      </w:r>
      <w:r w:rsidR="002B25D9" w:rsidRPr="000D110F">
        <w:rPr>
          <w:rFonts w:ascii="Museo Sans 300" w:hAnsi="Museo Sans 300" w:cs="Arial"/>
          <w:sz w:val="24"/>
          <w:szCs w:val="24"/>
        </w:rPr>
        <w:t>m</w:t>
      </w:r>
      <w:r w:rsidR="00022F7D" w:rsidRPr="000D110F">
        <w:rPr>
          <w:rFonts w:ascii="Museo Sans 300" w:hAnsi="Museo Sans 300" w:cs="Arial"/>
          <w:sz w:val="24"/>
          <w:szCs w:val="24"/>
        </w:rPr>
        <w:t>.</w:t>
      </w:r>
      <w:r w:rsidR="00A14E8E" w:rsidRPr="000D110F">
        <w:rPr>
          <w:rFonts w:ascii="Museo Sans 300" w:hAnsi="Museo Sans 300" w:cs="Arial"/>
          <w:sz w:val="24"/>
          <w:szCs w:val="24"/>
        </w:rPr>
        <w:t xml:space="preserve"> but may</w:t>
      </w:r>
      <w:r w:rsidR="00022F7D" w:rsidRPr="000D110F">
        <w:rPr>
          <w:rFonts w:ascii="Museo Sans 300" w:hAnsi="Museo Sans 300" w:cs="Arial"/>
          <w:sz w:val="24"/>
          <w:szCs w:val="24"/>
        </w:rPr>
        <w:t xml:space="preserve"> vary </w:t>
      </w:r>
      <w:r w:rsidR="002B25D9" w:rsidRPr="000D110F">
        <w:rPr>
          <w:rFonts w:ascii="Museo Sans 300" w:hAnsi="Museo Sans 300" w:cs="Arial"/>
          <w:sz w:val="24"/>
          <w:szCs w:val="24"/>
        </w:rPr>
        <w:t xml:space="preserve">to meet the needs of the job.  </w:t>
      </w:r>
      <w:r w:rsidR="00022F7D" w:rsidRPr="000D110F">
        <w:rPr>
          <w:rFonts w:ascii="Museo Sans 300" w:hAnsi="Museo Sans 300" w:cs="Arial"/>
          <w:sz w:val="24"/>
          <w:szCs w:val="24"/>
        </w:rPr>
        <w:t xml:space="preserve">We will consider requests for a </w:t>
      </w:r>
      <w:r w:rsidR="008927CE" w:rsidRPr="000D110F">
        <w:rPr>
          <w:rFonts w:ascii="Museo Sans 300" w:hAnsi="Museo Sans 300" w:cs="Arial"/>
          <w:sz w:val="24"/>
          <w:szCs w:val="24"/>
        </w:rPr>
        <w:t>different pattern</w:t>
      </w:r>
      <w:r w:rsidR="00022F7D" w:rsidRPr="000D110F">
        <w:rPr>
          <w:rFonts w:ascii="Museo Sans 300" w:hAnsi="Museo Sans 300" w:cs="Arial"/>
          <w:sz w:val="24"/>
          <w:szCs w:val="24"/>
        </w:rPr>
        <w:t xml:space="preserve"> of work provided they are compatible with the needs of the Bevan Foundation</w:t>
      </w:r>
      <w:r w:rsidR="008927CE" w:rsidRPr="000D110F">
        <w:rPr>
          <w:rFonts w:ascii="Museo Sans 300" w:hAnsi="Museo Sans 300" w:cs="Arial"/>
          <w:sz w:val="24"/>
          <w:szCs w:val="24"/>
        </w:rPr>
        <w:t xml:space="preserve">. </w:t>
      </w:r>
    </w:p>
    <w:p w14:paraId="18C48E13" w14:textId="34F06A39" w:rsidR="002B25D9" w:rsidRPr="000D110F" w:rsidRDefault="002B25D9" w:rsidP="00996A63">
      <w:pPr>
        <w:spacing w:after="120"/>
        <w:rPr>
          <w:rFonts w:ascii="Museo Sans 300" w:hAnsi="Museo Sans 300" w:cs="Arial"/>
          <w:sz w:val="24"/>
          <w:szCs w:val="24"/>
        </w:rPr>
      </w:pPr>
      <w:r w:rsidRPr="000D110F">
        <w:rPr>
          <w:rFonts w:ascii="Museo Sans 300" w:hAnsi="Museo Sans 300" w:cs="Arial"/>
          <w:sz w:val="24"/>
          <w:szCs w:val="24"/>
        </w:rPr>
        <w:t xml:space="preserve">Overtime is not normally paid for additional hours worked but may be taken as time off in lieu. </w:t>
      </w:r>
    </w:p>
    <w:p w14:paraId="4202DA45" w14:textId="77777777" w:rsidR="002B25D9" w:rsidRPr="000D110F" w:rsidRDefault="002B25D9" w:rsidP="00996A63">
      <w:pPr>
        <w:spacing w:after="120"/>
        <w:rPr>
          <w:rFonts w:ascii="Museo Sans 300" w:hAnsi="Museo Sans 300" w:cs="Arial"/>
          <w:sz w:val="24"/>
          <w:szCs w:val="24"/>
        </w:rPr>
      </w:pPr>
      <w:r w:rsidRPr="000D110F">
        <w:rPr>
          <w:rFonts w:ascii="Museo Sans 300" w:hAnsi="Museo Sans 300" w:cs="Arial"/>
          <w:b/>
          <w:sz w:val="24"/>
          <w:szCs w:val="24"/>
        </w:rPr>
        <w:t>4.</w:t>
      </w:r>
      <w:r w:rsidRPr="000D110F">
        <w:rPr>
          <w:rFonts w:ascii="Museo Sans 300" w:hAnsi="Museo Sans 300" w:cs="Arial"/>
          <w:b/>
          <w:sz w:val="24"/>
          <w:szCs w:val="24"/>
        </w:rPr>
        <w:tab/>
        <w:t>STATUS</w:t>
      </w:r>
    </w:p>
    <w:p w14:paraId="027C5D84" w14:textId="52A2510C" w:rsidR="002B25D9" w:rsidRPr="000D110F" w:rsidRDefault="00996A63" w:rsidP="00996A63">
      <w:pPr>
        <w:spacing w:after="120"/>
        <w:rPr>
          <w:rFonts w:ascii="Museo Sans 300" w:hAnsi="Museo Sans 300" w:cs="Arial"/>
          <w:sz w:val="24"/>
          <w:szCs w:val="24"/>
        </w:rPr>
      </w:pPr>
      <w:r>
        <w:rPr>
          <w:rFonts w:ascii="Museo Sans 300" w:hAnsi="Museo Sans 300" w:cs="Arial"/>
          <w:sz w:val="24"/>
          <w:szCs w:val="24"/>
        </w:rPr>
        <w:t xml:space="preserve">The post </w:t>
      </w:r>
      <w:r w:rsidR="00941986">
        <w:rPr>
          <w:rFonts w:ascii="Museo Sans 300" w:hAnsi="Museo Sans 300" w:cs="Arial"/>
          <w:sz w:val="24"/>
          <w:szCs w:val="24"/>
        </w:rPr>
        <w:t xml:space="preserve">offered on a fixed term basis to March 2022 </w:t>
      </w:r>
      <w:r w:rsidR="008927CE" w:rsidRPr="000D110F">
        <w:rPr>
          <w:rFonts w:ascii="Museo Sans 300" w:hAnsi="Museo Sans 300" w:cs="Arial"/>
          <w:sz w:val="24"/>
          <w:szCs w:val="24"/>
        </w:rPr>
        <w:t xml:space="preserve">subject to satisfactory </w:t>
      </w:r>
      <w:r w:rsidR="00A57878" w:rsidRPr="000D110F">
        <w:rPr>
          <w:rFonts w:ascii="Museo Sans 300" w:hAnsi="Museo Sans 300" w:cs="Arial"/>
          <w:sz w:val="24"/>
          <w:szCs w:val="24"/>
        </w:rPr>
        <w:t>performance</w:t>
      </w:r>
      <w:r>
        <w:rPr>
          <w:rFonts w:ascii="Museo Sans 300" w:hAnsi="Museo Sans 300" w:cs="Arial"/>
          <w:sz w:val="24"/>
          <w:szCs w:val="24"/>
        </w:rPr>
        <w:t xml:space="preserve">. </w:t>
      </w:r>
      <w:r w:rsidR="00941986">
        <w:rPr>
          <w:rFonts w:ascii="Museo Sans 300" w:hAnsi="Museo Sans 300" w:cs="Arial"/>
          <w:sz w:val="24"/>
          <w:szCs w:val="24"/>
        </w:rPr>
        <w:t xml:space="preserve">It may be extended if additional funds are secured. </w:t>
      </w:r>
      <w:r>
        <w:rPr>
          <w:rFonts w:ascii="Museo Sans 300" w:hAnsi="Museo Sans 300" w:cs="Arial"/>
          <w:sz w:val="24"/>
          <w:szCs w:val="24"/>
        </w:rPr>
        <w:t>A</w:t>
      </w:r>
      <w:r w:rsidR="001933AC" w:rsidRPr="000D110F">
        <w:rPr>
          <w:rFonts w:ascii="Museo Sans 300" w:hAnsi="Museo Sans 300" w:cs="Arial"/>
          <w:sz w:val="24"/>
          <w:szCs w:val="24"/>
        </w:rPr>
        <w:t xml:space="preserve">s with all posts in the Bevan Foundation </w:t>
      </w:r>
      <w:r w:rsidR="002B25D9" w:rsidRPr="000D110F">
        <w:rPr>
          <w:rFonts w:ascii="Museo Sans 300" w:hAnsi="Museo Sans 300" w:cs="Arial"/>
          <w:sz w:val="24"/>
          <w:szCs w:val="24"/>
        </w:rPr>
        <w:t xml:space="preserve">the post holder is expected to help to secure </w:t>
      </w:r>
      <w:r>
        <w:rPr>
          <w:rFonts w:ascii="Museo Sans 300" w:hAnsi="Museo Sans 300" w:cs="Arial"/>
          <w:sz w:val="24"/>
          <w:szCs w:val="24"/>
        </w:rPr>
        <w:t xml:space="preserve">future </w:t>
      </w:r>
      <w:r w:rsidR="002B25D9" w:rsidRPr="000D110F">
        <w:rPr>
          <w:rFonts w:ascii="Museo Sans 300" w:hAnsi="Museo Sans 300" w:cs="Arial"/>
          <w:sz w:val="24"/>
          <w:szCs w:val="24"/>
        </w:rPr>
        <w:t xml:space="preserve">funding. </w:t>
      </w:r>
    </w:p>
    <w:p w14:paraId="6DCDB4E7" w14:textId="77777777" w:rsidR="00015F1F" w:rsidRPr="000D110F" w:rsidRDefault="002B25D9" w:rsidP="00996A63">
      <w:pPr>
        <w:keepNext/>
        <w:spacing w:after="120"/>
        <w:rPr>
          <w:rFonts w:ascii="Museo Sans 300" w:hAnsi="Museo Sans 300" w:cs="Arial"/>
          <w:b/>
          <w:sz w:val="24"/>
          <w:szCs w:val="24"/>
        </w:rPr>
      </w:pPr>
      <w:r w:rsidRPr="000D110F">
        <w:rPr>
          <w:rFonts w:ascii="Museo Sans 300" w:hAnsi="Museo Sans 300" w:cs="Arial"/>
          <w:b/>
          <w:sz w:val="24"/>
          <w:szCs w:val="24"/>
        </w:rPr>
        <w:t>5.</w:t>
      </w:r>
      <w:r w:rsidRPr="000D110F">
        <w:rPr>
          <w:rFonts w:ascii="Museo Sans 300" w:hAnsi="Museo Sans 300" w:cs="Arial"/>
          <w:b/>
          <w:sz w:val="24"/>
          <w:szCs w:val="24"/>
        </w:rPr>
        <w:tab/>
      </w:r>
      <w:r w:rsidR="00015F1F" w:rsidRPr="000D110F">
        <w:rPr>
          <w:rFonts w:ascii="Museo Sans 300" w:hAnsi="Museo Sans 300" w:cs="Arial"/>
          <w:b/>
          <w:sz w:val="24"/>
          <w:szCs w:val="24"/>
        </w:rPr>
        <w:t>PENSION SCHEME</w:t>
      </w:r>
    </w:p>
    <w:p w14:paraId="07A1F28A" w14:textId="13F375C4" w:rsidR="00E65F4C" w:rsidRPr="000D110F" w:rsidRDefault="00E65F4C" w:rsidP="00996A63">
      <w:pPr>
        <w:spacing w:after="120"/>
        <w:rPr>
          <w:rFonts w:ascii="Museo Sans 300" w:hAnsi="Museo Sans 300" w:cs="Arial"/>
          <w:sz w:val="24"/>
          <w:szCs w:val="24"/>
        </w:rPr>
      </w:pPr>
      <w:r w:rsidRPr="000D110F">
        <w:rPr>
          <w:rFonts w:ascii="Museo Sans 300" w:hAnsi="Museo Sans 300" w:cs="Arial"/>
          <w:sz w:val="24"/>
          <w:szCs w:val="24"/>
        </w:rPr>
        <w:t>The Bevan Foundation</w:t>
      </w:r>
      <w:r w:rsidR="008927CE" w:rsidRPr="000D110F">
        <w:rPr>
          <w:rFonts w:ascii="Museo Sans 300" w:hAnsi="Museo Sans 300" w:cs="Arial"/>
          <w:sz w:val="24"/>
          <w:szCs w:val="24"/>
        </w:rPr>
        <w:t xml:space="preserve"> contributes a percentage of employees</w:t>
      </w:r>
      <w:r w:rsidR="00022F7D" w:rsidRPr="000D110F">
        <w:rPr>
          <w:rFonts w:ascii="Museo Sans 300" w:hAnsi="Museo Sans 300" w:cs="Arial"/>
          <w:sz w:val="24"/>
          <w:szCs w:val="24"/>
        </w:rPr>
        <w:t>’</w:t>
      </w:r>
      <w:r w:rsidR="008927CE" w:rsidRPr="000D110F">
        <w:rPr>
          <w:rFonts w:ascii="Museo Sans 300" w:hAnsi="Museo Sans 300" w:cs="Arial"/>
          <w:sz w:val="24"/>
          <w:szCs w:val="24"/>
        </w:rPr>
        <w:t xml:space="preserve"> salary to either an auto-enrolment scheme or pension scheme of the employee</w:t>
      </w:r>
      <w:r w:rsidR="00022F7D" w:rsidRPr="000D110F">
        <w:rPr>
          <w:rFonts w:ascii="Museo Sans 300" w:hAnsi="Museo Sans 300" w:cs="Arial"/>
          <w:sz w:val="24"/>
          <w:szCs w:val="24"/>
        </w:rPr>
        <w:t>’</w:t>
      </w:r>
      <w:r w:rsidR="008927CE" w:rsidRPr="000D110F">
        <w:rPr>
          <w:rFonts w:ascii="Museo Sans 300" w:hAnsi="Museo Sans 300" w:cs="Arial"/>
          <w:sz w:val="24"/>
          <w:szCs w:val="24"/>
        </w:rPr>
        <w:t>s choice</w:t>
      </w:r>
      <w:r w:rsidRPr="000D110F">
        <w:rPr>
          <w:rFonts w:ascii="Museo Sans 300" w:hAnsi="Museo Sans 300" w:cs="Arial"/>
          <w:sz w:val="24"/>
          <w:szCs w:val="24"/>
        </w:rPr>
        <w:t>.</w:t>
      </w:r>
    </w:p>
    <w:p w14:paraId="41005FE9" w14:textId="77777777" w:rsidR="008927CE" w:rsidRPr="000D110F" w:rsidRDefault="008927CE" w:rsidP="00996A63">
      <w:pPr>
        <w:spacing w:after="120"/>
        <w:rPr>
          <w:rFonts w:ascii="Museo Sans 300" w:hAnsi="Museo Sans 300" w:cs="Arial"/>
          <w:b/>
          <w:bCs/>
          <w:sz w:val="24"/>
          <w:szCs w:val="24"/>
        </w:rPr>
      </w:pPr>
      <w:r w:rsidRPr="000D110F">
        <w:rPr>
          <w:rFonts w:ascii="Museo Sans 300" w:hAnsi="Museo Sans 300" w:cs="Arial"/>
          <w:b/>
          <w:bCs/>
          <w:sz w:val="24"/>
          <w:szCs w:val="24"/>
        </w:rPr>
        <w:t>7.</w:t>
      </w:r>
      <w:r w:rsidRPr="000D110F">
        <w:rPr>
          <w:rFonts w:ascii="Museo Sans 300" w:hAnsi="Museo Sans 300" w:cs="Arial"/>
          <w:b/>
          <w:bCs/>
          <w:sz w:val="24"/>
          <w:szCs w:val="24"/>
        </w:rPr>
        <w:tab/>
        <w:t>LOCATION</w:t>
      </w:r>
      <w:r w:rsidRPr="000D110F">
        <w:rPr>
          <w:rFonts w:ascii="Museo Sans 300" w:hAnsi="Museo Sans 300" w:cs="Arial"/>
          <w:b/>
          <w:bCs/>
          <w:sz w:val="24"/>
          <w:szCs w:val="24"/>
        </w:rPr>
        <w:tab/>
      </w:r>
      <w:r w:rsidRPr="000D110F">
        <w:rPr>
          <w:rFonts w:ascii="Museo Sans 300" w:hAnsi="Museo Sans 300" w:cs="Arial"/>
          <w:b/>
          <w:bCs/>
          <w:sz w:val="24"/>
          <w:szCs w:val="24"/>
        </w:rPr>
        <w:tab/>
      </w:r>
    </w:p>
    <w:p w14:paraId="71C3F053" w14:textId="2175CDD1" w:rsidR="00996A63" w:rsidRPr="000D110F" w:rsidRDefault="008927CE" w:rsidP="00996A63">
      <w:pPr>
        <w:spacing w:after="120"/>
        <w:rPr>
          <w:rFonts w:ascii="Museo Sans 300" w:hAnsi="Museo Sans 300" w:cs="Arial"/>
          <w:sz w:val="24"/>
          <w:szCs w:val="24"/>
        </w:rPr>
      </w:pPr>
      <w:r w:rsidRPr="000D110F">
        <w:rPr>
          <w:rFonts w:ascii="Museo Sans 300" w:hAnsi="Museo Sans 300" w:cs="Arial"/>
          <w:sz w:val="24"/>
          <w:szCs w:val="24"/>
        </w:rPr>
        <w:t xml:space="preserve">The Bevan Foundation’s office is in Merthyr Tydfil town centre, close to the bus and rail station and pay &amp; display parking.  </w:t>
      </w:r>
      <w:r w:rsidR="00996A63">
        <w:rPr>
          <w:rFonts w:ascii="Museo Sans 300" w:hAnsi="Museo Sans 300" w:cs="Arial"/>
          <w:sz w:val="24"/>
          <w:szCs w:val="24"/>
        </w:rPr>
        <w:t xml:space="preserve">During Covid restrictions employees are mostly working remotely, with a skeleton staff in the office on a rota basis. </w:t>
      </w:r>
    </w:p>
    <w:p w14:paraId="6AE24BE8" w14:textId="77777777" w:rsidR="00015F1F" w:rsidRPr="000D110F" w:rsidRDefault="002B25D9" w:rsidP="00996A63">
      <w:pPr>
        <w:spacing w:after="120"/>
        <w:rPr>
          <w:rFonts w:ascii="Museo Sans 300" w:hAnsi="Museo Sans 300" w:cs="Arial"/>
          <w:b/>
          <w:sz w:val="24"/>
          <w:szCs w:val="24"/>
        </w:rPr>
      </w:pPr>
      <w:r w:rsidRPr="000D110F">
        <w:rPr>
          <w:rFonts w:ascii="Museo Sans 300" w:hAnsi="Museo Sans 300" w:cs="Arial"/>
          <w:b/>
          <w:sz w:val="24"/>
          <w:szCs w:val="24"/>
        </w:rPr>
        <w:t>6</w:t>
      </w:r>
      <w:r w:rsidR="00015F1F" w:rsidRPr="000D110F">
        <w:rPr>
          <w:rFonts w:ascii="Museo Sans 300" w:hAnsi="Museo Sans 300" w:cs="Arial"/>
          <w:b/>
          <w:sz w:val="24"/>
          <w:szCs w:val="24"/>
        </w:rPr>
        <w:t>.</w:t>
      </w:r>
      <w:r w:rsidR="00015F1F" w:rsidRPr="000D110F">
        <w:rPr>
          <w:rFonts w:ascii="Museo Sans 300" w:hAnsi="Museo Sans 300" w:cs="Arial"/>
          <w:b/>
          <w:sz w:val="24"/>
          <w:szCs w:val="24"/>
        </w:rPr>
        <w:tab/>
        <w:t>REMOVAL AND RELOCATION EXPENSES</w:t>
      </w:r>
    </w:p>
    <w:p w14:paraId="0686F0D5" w14:textId="7E35218E" w:rsidR="00E65F4C" w:rsidRPr="000D110F" w:rsidRDefault="00E65F4C" w:rsidP="00996A63">
      <w:pPr>
        <w:spacing w:after="120"/>
        <w:rPr>
          <w:rFonts w:ascii="Museo Sans 300" w:hAnsi="Museo Sans 300" w:cs="Arial"/>
          <w:sz w:val="24"/>
          <w:szCs w:val="24"/>
        </w:rPr>
      </w:pPr>
      <w:bookmarkStart w:id="1" w:name="OLE_LINK8"/>
      <w:bookmarkStart w:id="2" w:name="OLE_LINK9"/>
      <w:r w:rsidRPr="000D110F">
        <w:rPr>
          <w:rFonts w:ascii="Museo Sans 300" w:hAnsi="Museo Sans 300" w:cs="Arial"/>
          <w:sz w:val="24"/>
          <w:szCs w:val="24"/>
        </w:rPr>
        <w:t xml:space="preserve">The Bevan Foundation </w:t>
      </w:r>
      <w:r w:rsidR="001933AC" w:rsidRPr="000D110F">
        <w:rPr>
          <w:rFonts w:ascii="Museo Sans 300" w:hAnsi="Museo Sans 300" w:cs="Arial"/>
          <w:sz w:val="24"/>
          <w:szCs w:val="24"/>
        </w:rPr>
        <w:t xml:space="preserve">regrets that it </w:t>
      </w:r>
      <w:r w:rsidRPr="000D110F">
        <w:rPr>
          <w:rFonts w:ascii="Museo Sans 300" w:hAnsi="Museo Sans 300" w:cs="Arial"/>
          <w:sz w:val="24"/>
          <w:szCs w:val="24"/>
        </w:rPr>
        <w:t>is unable to offer assistance with removal and relocation expenses.</w:t>
      </w:r>
    </w:p>
    <w:bookmarkEnd w:id="1"/>
    <w:bookmarkEnd w:id="2"/>
    <w:p w14:paraId="480FFE51" w14:textId="77777777" w:rsidR="00E65F4C" w:rsidRPr="000D110F" w:rsidRDefault="002B25D9" w:rsidP="00996A63">
      <w:pPr>
        <w:spacing w:after="120"/>
        <w:rPr>
          <w:rFonts w:ascii="Museo Sans 300" w:hAnsi="Museo Sans 300" w:cs="Arial"/>
          <w:b/>
          <w:sz w:val="24"/>
          <w:szCs w:val="24"/>
        </w:rPr>
      </w:pPr>
      <w:r w:rsidRPr="000D110F">
        <w:rPr>
          <w:rFonts w:ascii="Museo Sans 300" w:hAnsi="Museo Sans 300" w:cs="Arial"/>
          <w:b/>
          <w:sz w:val="24"/>
          <w:szCs w:val="24"/>
        </w:rPr>
        <w:t>8</w:t>
      </w:r>
      <w:r w:rsidR="00E65F4C" w:rsidRPr="000D110F">
        <w:rPr>
          <w:rFonts w:ascii="Museo Sans 300" w:hAnsi="Museo Sans 300" w:cs="Arial"/>
          <w:b/>
          <w:sz w:val="24"/>
          <w:szCs w:val="24"/>
        </w:rPr>
        <w:t>.</w:t>
      </w:r>
      <w:r w:rsidR="00E65F4C" w:rsidRPr="000D110F">
        <w:rPr>
          <w:rFonts w:ascii="Museo Sans 300" w:hAnsi="Museo Sans 300" w:cs="Arial"/>
          <w:b/>
          <w:sz w:val="24"/>
          <w:szCs w:val="24"/>
        </w:rPr>
        <w:tab/>
        <w:t xml:space="preserve">PROBATIONARY PERIOD </w:t>
      </w:r>
    </w:p>
    <w:p w14:paraId="5DE98E96" w14:textId="3F6584D9" w:rsidR="008927CE" w:rsidRPr="000D110F" w:rsidRDefault="00E65F4C" w:rsidP="00996A63">
      <w:pPr>
        <w:spacing w:after="120"/>
        <w:rPr>
          <w:rFonts w:ascii="Museo Sans 300" w:hAnsi="Museo Sans 300" w:cs="Arial"/>
          <w:sz w:val="24"/>
          <w:szCs w:val="24"/>
        </w:rPr>
      </w:pPr>
      <w:r w:rsidRPr="000D110F">
        <w:rPr>
          <w:rFonts w:ascii="Museo Sans 300" w:hAnsi="Museo Sans 300" w:cs="Arial"/>
          <w:sz w:val="24"/>
          <w:szCs w:val="24"/>
        </w:rPr>
        <w:t xml:space="preserve">New appointments are subject to a six month probationary period.  </w:t>
      </w:r>
    </w:p>
    <w:p w14:paraId="0E6E5223" w14:textId="77777777" w:rsidR="00E65F4C" w:rsidRPr="000D110F" w:rsidRDefault="002B25D9" w:rsidP="00996A63">
      <w:pPr>
        <w:keepNext/>
        <w:spacing w:after="120"/>
        <w:rPr>
          <w:rFonts w:ascii="Museo Sans 300" w:hAnsi="Museo Sans 300" w:cs="Arial"/>
          <w:b/>
          <w:sz w:val="24"/>
          <w:szCs w:val="24"/>
        </w:rPr>
      </w:pPr>
      <w:r w:rsidRPr="000D110F">
        <w:rPr>
          <w:rFonts w:ascii="Museo Sans 300" w:hAnsi="Museo Sans 300" w:cs="Arial"/>
          <w:b/>
          <w:sz w:val="24"/>
          <w:szCs w:val="24"/>
        </w:rPr>
        <w:lastRenderedPageBreak/>
        <w:t>9</w:t>
      </w:r>
      <w:r w:rsidR="00E65F4C" w:rsidRPr="000D110F">
        <w:rPr>
          <w:rFonts w:ascii="Museo Sans 300" w:hAnsi="Museo Sans 300" w:cs="Arial"/>
          <w:b/>
          <w:sz w:val="24"/>
          <w:szCs w:val="24"/>
        </w:rPr>
        <w:t>.</w:t>
      </w:r>
      <w:r w:rsidR="00E65F4C" w:rsidRPr="000D110F">
        <w:rPr>
          <w:rFonts w:ascii="Museo Sans 300" w:hAnsi="Museo Sans 300" w:cs="Arial"/>
          <w:b/>
          <w:sz w:val="24"/>
          <w:szCs w:val="24"/>
        </w:rPr>
        <w:tab/>
        <w:t>POLITICAL IMPARTIALITY</w:t>
      </w:r>
    </w:p>
    <w:p w14:paraId="3951BB24" w14:textId="42F015B3" w:rsidR="009F3888" w:rsidRPr="000D110F" w:rsidRDefault="00E65F4C" w:rsidP="00996A63">
      <w:pPr>
        <w:spacing w:after="120"/>
        <w:rPr>
          <w:rFonts w:ascii="Museo Sans 300" w:hAnsi="Museo Sans 300" w:cs="Arial"/>
          <w:sz w:val="24"/>
          <w:szCs w:val="24"/>
        </w:rPr>
      </w:pPr>
      <w:r w:rsidRPr="000D110F">
        <w:rPr>
          <w:rFonts w:ascii="Museo Sans 300" w:hAnsi="Museo Sans 300" w:cs="Arial"/>
          <w:sz w:val="24"/>
          <w:szCs w:val="24"/>
        </w:rPr>
        <w:t xml:space="preserve">The Bevan Foundation is an independent and politically impartial organisation. </w:t>
      </w:r>
      <w:r w:rsidR="001933AC" w:rsidRPr="000D110F">
        <w:rPr>
          <w:rFonts w:ascii="Museo Sans 300" w:hAnsi="Museo Sans 300" w:cs="Arial"/>
          <w:sz w:val="24"/>
          <w:szCs w:val="24"/>
        </w:rPr>
        <w:t xml:space="preserve"> </w:t>
      </w:r>
      <w:r w:rsidR="00022F7D" w:rsidRPr="000D110F">
        <w:rPr>
          <w:rFonts w:ascii="Museo Sans 300" w:hAnsi="Museo Sans 300" w:cs="Arial"/>
          <w:sz w:val="24"/>
          <w:szCs w:val="24"/>
        </w:rPr>
        <w:t xml:space="preserve">We expect all staff to uphold the principle of impartiality in the course of their duties. </w:t>
      </w:r>
      <w:r w:rsidR="001933AC" w:rsidRPr="000D110F">
        <w:rPr>
          <w:rFonts w:ascii="Museo Sans 300" w:hAnsi="Museo Sans 300" w:cs="Arial"/>
          <w:sz w:val="24"/>
          <w:szCs w:val="24"/>
        </w:rPr>
        <w:t xml:space="preserve">We appoint candidates solely on their ability to perform the duties required of them.  </w:t>
      </w:r>
    </w:p>
    <w:p w14:paraId="04A6B1E2" w14:textId="77777777" w:rsidR="002B25D9" w:rsidRPr="000D110F" w:rsidRDefault="002B25D9" w:rsidP="00996A63">
      <w:pPr>
        <w:spacing w:after="120"/>
        <w:rPr>
          <w:rFonts w:ascii="Museo Sans 300" w:hAnsi="Museo Sans 300" w:cs="Arial"/>
          <w:b/>
          <w:sz w:val="24"/>
          <w:szCs w:val="24"/>
        </w:rPr>
      </w:pPr>
      <w:r w:rsidRPr="000D110F">
        <w:rPr>
          <w:rFonts w:ascii="Museo Sans 300" w:hAnsi="Museo Sans 300" w:cs="Arial"/>
          <w:b/>
          <w:sz w:val="24"/>
          <w:szCs w:val="24"/>
        </w:rPr>
        <w:t>10.</w:t>
      </w:r>
      <w:r w:rsidRPr="000D110F">
        <w:rPr>
          <w:rFonts w:ascii="Museo Sans 300" w:hAnsi="Museo Sans 300" w:cs="Arial"/>
          <w:b/>
          <w:sz w:val="24"/>
          <w:szCs w:val="24"/>
        </w:rPr>
        <w:tab/>
        <w:t>EQUALITY AND DIVERSITY</w:t>
      </w:r>
    </w:p>
    <w:p w14:paraId="0A02CDB9" w14:textId="77777777" w:rsidR="002B25D9" w:rsidRPr="000D110F" w:rsidRDefault="002B25D9" w:rsidP="00996A63">
      <w:pPr>
        <w:spacing w:after="120"/>
        <w:rPr>
          <w:rFonts w:ascii="Museo Sans 300" w:hAnsi="Museo Sans 300" w:cs="Arial"/>
          <w:sz w:val="24"/>
          <w:szCs w:val="24"/>
        </w:rPr>
      </w:pPr>
      <w:r w:rsidRPr="000D110F">
        <w:rPr>
          <w:rFonts w:ascii="Museo Sans 300" w:hAnsi="Museo Sans 300" w:cs="Arial"/>
          <w:sz w:val="24"/>
          <w:szCs w:val="24"/>
        </w:rPr>
        <w:t>The Bevan Foundation recognises the positive value of diversity, promotes equality and challenges unfair discrimination.  We will not discriminate or tolerate discriminatory behaviour on the grounds of race, colour, sex, transgender, disability, nationality, national or ethnic origin, religion or belief, marital/partnership or family status, sexual orientation, age, social class, educational background, employment status, working pattern, trade union membership or any factor irrelevant to employment.</w:t>
      </w:r>
    </w:p>
    <w:p w14:paraId="5D43359C" w14:textId="77777777" w:rsidR="00B06DE2" w:rsidRPr="000D110F" w:rsidRDefault="00B06DE2" w:rsidP="000D110F">
      <w:pPr>
        <w:spacing w:after="120"/>
        <w:contextualSpacing/>
        <w:rPr>
          <w:rFonts w:ascii="Museo Sans 300" w:hAnsi="Museo Sans 300" w:cs="Arial"/>
          <w:sz w:val="24"/>
          <w:szCs w:val="24"/>
        </w:rPr>
      </w:pPr>
    </w:p>
    <w:p w14:paraId="766C9B94" w14:textId="77777777" w:rsidR="00B06DE2" w:rsidRPr="000D110F" w:rsidRDefault="00B06DE2" w:rsidP="000D110F">
      <w:pPr>
        <w:spacing w:after="120"/>
        <w:contextualSpacing/>
        <w:rPr>
          <w:rFonts w:ascii="Museo Sans 300" w:hAnsi="Museo Sans 300" w:cs="Arial"/>
          <w:sz w:val="24"/>
          <w:szCs w:val="24"/>
        </w:rPr>
      </w:pPr>
    </w:p>
    <w:p w14:paraId="3F996AE9" w14:textId="77777777" w:rsidR="00B06DE2" w:rsidRPr="000D110F" w:rsidRDefault="00B06DE2" w:rsidP="000D110F">
      <w:pPr>
        <w:spacing w:after="120"/>
        <w:contextualSpacing/>
        <w:rPr>
          <w:rFonts w:ascii="Museo Sans 300" w:hAnsi="Museo Sans 300" w:cs="Arial"/>
          <w:sz w:val="24"/>
          <w:szCs w:val="24"/>
        </w:rPr>
      </w:pPr>
    </w:p>
    <w:p w14:paraId="7BA74714" w14:textId="77777777" w:rsidR="00B06DE2" w:rsidRPr="000D110F" w:rsidRDefault="00B06DE2" w:rsidP="000D110F">
      <w:pPr>
        <w:spacing w:after="120"/>
        <w:contextualSpacing/>
        <w:rPr>
          <w:rFonts w:ascii="Museo Sans 300" w:hAnsi="Museo Sans 300" w:cs="Arial"/>
          <w:sz w:val="24"/>
          <w:szCs w:val="24"/>
        </w:rPr>
      </w:pPr>
    </w:p>
    <w:p w14:paraId="5B5ED3AF" w14:textId="77777777" w:rsidR="00B06DE2" w:rsidRPr="000D110F" w:rsidRDefault="00B06DE2" w:rsidP="000D110F">
      <w:pPr>
        <w:spacing w:after="120"/>
        <w:contextualSpacing/>
        <w:rPr>
          <w:rFonts w:ascii="Museo Sans 300" w:hAnsi="Museo Sans 300" w:cs="Arial"/>
          <w:sz w:val="24"/>
          <w:szCs w:val="24"/>
        </w:rPr>
      </w:pPr>
    </w:p>
    <w:p w14:paraId="5FEBBF82" w14:textId="77777777" w:rsidR="00B06DE2" w:rsidRPr="000D110F" w:rsidRDefault="00B06DE2" w:rsidP="000D110F">
      <w:pPr>
        <w:spacing w:after="120"/>
        <w:contextualSpacing/>
        <w:rPr>
          <w:rFonts w:ascii="Museo Sans 300" w:hAnsi="Museo Sans 300" w:cs="Arial"/>
          <w:sz w:val="24"/>
          <w:szCs w:val="24"/>
        </w:rPr>
      </w:pPr>
    </w:p>
    <w:p w14:paraId="66F32D56" w14:textId="547E2172" w:rsidR="00B06DE2" w:rsidRPr="000D110F" w:rsidRDefault="00293A47" w:rsidP="000D110F">
      <w:pPr>
        <w:spacing w:after="120"/>
        <w:contextualSpacing/>
        <w:rPr>
          <w:rFonts w:ascii="Museo Sans 300" w:hAnsi="Museo Sans 300" w:cs="Arial"/>
          <w:sz w:val="24"/>
          <w:szCs w:val="24"/>
        </w:rPr>
      </w:pPr>
      <w:r>
        <w:rPr>
          <w:rFonts w:ascii="Museo Sans 300" w:hAnsi="Museo Sans 300" w:cs="Arial"/>
          <w:sz w:val="24"/>
          <w:szCs w:val="24"/>
        </w:rPr>
        <w:t>14</w:t>
      </w:r>
      <w:r w:rsidRPr="00293A47">
        <w:rPr>
          <w:rFonts w:ascii="Museo Sans 300" w:hAnsi="Museo Sans 300" w:cs="Arial"/>
          <w:sz w:val="24"/>
          <w:szCs w:val="24"/>
          <w:vertAlign w:val="superscript"/>
        </w:rPr>
        <w:t>th</w:t>
      </w:r>
      <w:r>
        <w:rPr>
          <w:rFonts w:ascii="Museo Sans 300" w:hAnsi="Museo Sans 300" w:cs="Arial"/>
          <w:sz w:val="24"/>
          <w:szCs w:val="24"/>
        </w:rPr>
        <w:t xml:space="preserve"> January </w:t>
      </w:r>
      <w:r w:rsidR="00996A63">
        <w:rPr>
          <w:rFonts w:ascii="Museo Sans 300" w:hAnsi="Museo Sans 300" w:cs="Arial"/>
          <w:sz w:val="24"/>
          <w:szCs w:val="24"/>
        </w:rPr>
        <w:t>202</w:t>
      </w:r>
      <w:r w:rsidR="00337B8D">
        <w:rPr>
          <w:rFonts w:ascii="Museo Sans 300" w:hAnsi="Museo Sans 300" w:cs="Arial"/>
          <w:sz w:val="24"/>
          <w:szCs w:val="24"/>
        </w:rPr>
        <w:t>1</w:t>
      </w:r>
    </w:p>
    <w:sectPr w:rsidR="00B06DE2" w:rsidRPr="000D110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4EF5A" w14:textId="77777777" w:rsidR="003B34F0" w:rsidRDefault="003B34F0" w:rsidP="00B06DE2">
      <w:pPr>
        <w:spacing w:after="0" w:line="240" w:lineRule="auto"/>
      </w:pPr>
      <w:r>
        <w:separator/>
      </w:r>
    </w:p>
  </w:endnote>
  <w:endnote w:type="continuationSeparator" w:id="0">
    <w:p w14:paraId="797A8E37" w14:textId="77777777" w:rsidR="003B34F0" w:rsidRDefault="003B34F0" w:rsidP="00B0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87F75" w14:textId="77777777" w:rsidR="003B34F0" w:rsidRDefault="003B34F0" w:rsidP="00B06DE2">
      <w:pPr>
        <w:spacing w:after="0" w:line="240" w:lineRule="auto"/>
      </w:pPr>
      <w:r>
        <w:separator/>
      </w:r>
    </w:p>
  </w:footnote>
  <w:footnote w:type="continuationSeparator" w:id="0">
    <w:p w14:paraId="2EF03FE8" w14:textId="77777777" w:rsidR="003B34F0" w:rsidRDefault="003B34F0" w:rsidP="00B06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BE68" w14:textId="0CD7C161" w:rsidR="00B06DE2" w:rsidRDefault="00B06DE2" w:rsidP="00B06DE2">
    <w:pPr>
      <w:pStyle w:val="Header"/>
      <w:jc w:val="right"/>
    </w:pPr>
    <w:r>
      <w:rPr>
        <w:noProof/>
        <w:lang w:val="en-US"/>
      </w:rPr>
      <w:drawing>
        <wp:inline distT="0" distB="0" distL="0" distR="0" wp14:anchorId="4C2255AB" wp14:editId="5C3D5A22">
          <wp:extent cx="1459865" cy="6514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an-Twitter-logo_1.jpg"/>
                  <pic:cNvPicPr/>
                </pic:nvPicPr>
                <pic:blipFill rotWithShape="1">
                  <a:blip r:embed="rId1">
                    <a:extLst>
                      <a:ext uri="{28A0092B-C50C-407E-A947-70E740481C1C}">
                        <a14:useLocalDpi xmlns:a14="http://schemas.microsoft.com/office/drawing/2010/main" val="0"/>
                      </a:ext>
                    </a:extLst>
                  </a:blip>
                  <a:srcRect l="-1875" t="26841" r="1875" b="28590"/>
                  <a:stretch/>
                </pic:blipFill>
                <pic:spPr bwMode="auto">
                  <a:xfrm>
                    <a:off x="0" y="0"/>
                    <a:ext cx="1459865" cy="6514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848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941A5C"/>
    <w:multiLevelType w:val="hybridMultilevel"/>
    <w:tmpl w:val="09705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94F08"/>
    <w:multiLevelType w:val="hybridMultilevel"/>
    <w:tmpl w:val="616039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3247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3A1FD2"/>
    <w:multiLevelType w:val="hybridMultilevel"/>
    <w:tmpl w:val="F1F4C91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C0ED0"/>
    <w:multiLevelType w:val="hybridMultilevel"/>
    <w:tmpl w:val="FCC6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86CC5"/>
    <w:multiLevelType w:val="hybridMultilevel"/>
    <w:tmpl w:val="2CA287C4"/>
    <w:lvl w:ilvl="0" w:tplc="22B0FF9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E03FA"/>
    <w:multiLevelType w:val="hybridMultilevel"/>
    <w:tmpl w:val="F5A8E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1B6850"/>
    <w:multiLevelType w:val="hybridMultilevel"/>
    <w:tmpl w:val="0164C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86656E"/>
    <w:multiLevelType w:val="multilevel"/>
    <w:tmpl w:val="E83E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466942"/>
    <w:multiLevelType w:val="hybridMultilevel"/>
    <w:tmpl w:val="9CF4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B3B39"/>
    <w:multiLevelType w:val="hybridMultilevel"/>
    <w:tmpl w:val="72E40554"/>
    <w:lvl w:ilvl="0" w:tplc="8376D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A5198"/>
    <w:multiLevelType w:val="hybridMultilevel"/>
    <w:tmpl w:val="EC2C0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15F2C"/>
    <w:multiLevelType w:val="hybridMultilevel"/>
    <w:tmpl w:val="ABD249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D0701D7"/>
    <w:multiLevelType w:val="hybridMultilevel"/>
    <w:tmpl w:val="82FA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234CA"/>
    <w:multiLevelType w:val="hybridMultilevel"/>
    <w:tmpl w:val="8464963E"/>
    <w:lvl w:ilvl="0" w:tplc="0220E2BC">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75332E"/>
    <w:multiLevelType w:val="hybridMultilevel"/>
    <w:tmpl w:val="396E87E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FD50AEE"/>
    <w:multiLevelType w:val="hybridMultilevel"/>
    <w:tmpl w:val="B32AE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244D1"/>
    <w:multiLevelType w:val="hybridMultilevel"/>
    <w:tmpl w:val="C8AE67F8"/>
    <w:lvl w:ilvl="0" w:tplc="AE1E6B9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13203C"/>
    <w:multiLevelType w:val="hybridMultilevel"/>
    <w:tmpl w:val="8E22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2"/>
  </w:num>
  <w:num w:numId="4">
    <w:abstractNumId w:val="19"/>
  </w:num>
  <w:num w:numId="5">
    <w:abstractNumId w:val="6"/>
  </w:num>
  <w:num w:numId="6">
    <w:abstractNumId w:val="7"/>
  </w:num>
  <w:num w:numId="7">
    <w:abstractNumId w:val="13"/>
  </w:num>
  <w:num w:numId="8">
    <w:abstractNumId w:val="8"/>
  </w:num>
  <w:num w:numId="9">
    <w:abstractNumId w:val="9"/>
  </w:num>
  <w:num w:numId="10">
    <w:abstractNumId w:val="11"/>
  </w:num>
  <w:num w:numId="11">
    <w:abstractNumId w:val="14"/>
  </w:num>
  <w:num w:numId="12">
    <w:abstractNumId w:val="1"/>
  </w:num>
  <w:num w:numId="13">
    <w:abstractNumId w:val="15"/>
  </w:num>
  <w:num w:numId="14">
    <w:abstractNumId w:val="16"/>
  </w:num>
  <w:num w:numId="15">
    <w:abstractNumId w:val="2"/>
  </w:num>
  <w:num w:numId="16">
    <w:abstractNumId w:val="4"/>
  </w:num>
  <w:num w:numId="17">
    <w:abstractNumId w:val="18"/>
  </w:num>
  <w:num w:numId="18">
    <w:abstractNumId w:val="3"/>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92"/>
    <w:rsid w:val="00015F1F"/>
    <w:rsid w:val="00020B1E"/>
    <w:rsid w:val="00022F7D"/>
    <w:rsid w:val="00040342"/>
    <w:rsid w:val="000D110F"/>
    <w:rsid w:val="00154C1A"/>
    <w:rsid w:val="001933AC"/>
    <w:rsid w:val="001A0DCF"/>
    <w:rsid w:val="001D6D1D"/>
    <w:rsid w:val="00202F36"/>
    <w:rsid w:val="00293A47"/>
    <w:rsid w:val="002B25D9"/>
    <w:rsid w:val="002E3E5A"/>
    <w:rsid w:val="00332752"/>
    <w:rsid w:val="00337B8D"/>
    <w:rsid w:val="00340600"/>
    <w:rsid w:val="003A09CE"/>
    <w:rsid w:val="003A339C"/>
    <w:rsid w:val="003B34F0"/>
    <w:rsid w:val="003D3D34"/>
    <w:rsid w:val="003D4596"/>
    <w:rsid w:val="004676BB"/>
    <w:rsid w:val="00477FCA"/>
    <w:rsid w:val="004A78CC"/>
    <w:rsid w:val="004B220C"/>
    <w:rsid w:val="00537A7B"/>
    <w:rsid w:val="005569B4"/>
    <w:rsid w:val="005E4313"/>
    <w:rsid w:val="00636F2D"/>
    <w:rsid w:val="00660EBF"/>
    <w:rsid w:val="00677039"/>
    <w:rsid w:val="00694578"/>
    <w:rsid w:val="007772F8"/>
    <w:rsid w:val="00817BBA"/>
    <w:rsid w:val="0085338E"/>
    <w:rsid w:val="0085675E"/>
    <w:rsid w:val="00860876"/>
    <w:rsid w:val="008819FD"/>
    <w:rsid w:val="008927CE"/>
    <w:rsid w:val="008E2BC0"/>
    <w:rsid w:val="00902866"/>
    <w:rsid w:val="00941986"/>
    <w:rsid w:val="00996A63"/>
    <w:rsid w:val="009B1FE9"/>
    <w:rsid w:val="009C5F7F"/>
    <w:rsid w:val="009F3888"/>
    <w:rsid w:val="00A14E8E"/>
    <w:rsid w:val="00A52567"/>
    <w:rsid w:val="00A57878"/>
    <w:rsid w:val="00A63A0E"/>
    <w:rsid w:val="00B00E59"/>
    <w:rsid w:val="00B06DE2"/>
    <w:rsid w:val="00B53137"/>
    <w:rsid w:val="00B83EEF"/>
    <w:rsid w:val="00BE04B4"/>
    <w:rsid w:val="00C3313F"/>
    <w:rsid w:val="00C645A5"/>
    <w:rsid w:val="00CB33BD"/>
    <w:rsid w:val="00CB72E6"/>
    <w:rsid w:val="00CD211D"/>
    <w:rsid w:val="00CE7B89"/>
    <w:rsid w:val="00CF6B16"/>
    <w:rsid w:val="00D7775E"/>
    <w:rsid w:val="00D82CEF"/>
    <w:rsid w:val="00DD3459"/>
    <w:rsid w:val="00E12754"/>
    <w:rsid w:val="00E464C8"/>
    <w:rsid w:val="00E5331F"/>
    <w:rsid w:val="00E65F4C"/>
    <w:rsid w:val="00E730F9"/>
    <w:rsid w:val="00E8330E"/>
    <w:rsid w:val="00EE03BE"/>
    <w:rsid w:val="00F5544C"/>
    <w:rsid w:val="00F676C1"/>
    <w:rsid w:val="00F95292"/>
    <w:rsid w:val="00FD48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77F99"/>
  <w15:docId w15:val="{ED535C69-5F22-4957-998E-6C2EF089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92"/>
    <w:pPr>
      <w:ind w:left="720"/>
      <w:contextualSpacing/>
    </w:pPr>
  </w:style>
  <w:style w:type="paragraph" w:styleId="Subtitle">
    <w:name w:val="Subtitle"/>
    <w:basedOn w:val="Normal"/>
    <w:link w:val="SubtitleChar"/>
    <w:qFormat/>
    <w:rsid w:val="00015F1F"/>
    <w:pPr>
      <w:spacing w:after="0" w:line="240" w:lineRule="auto"/>
      <w:jc w:val="center"/>
    </w:pPr>
    <w:rPr>
      <w:rFonts w:ascii="Arial" w:eastAsia="Times New Roman" w:hAnsi="Arial" w:cs="Arial"/>
      <w:b/>
      <w:sz w:val="24"/>
      <w:szCs w:val="24"/>
    </w:rPr>
  </w:style>
  <w:style w:type="character" w:customStyle="1" w:styleId="SubtitleChar">
    <w:name w:val="Subtitle Char"/>
    <w:basedOn w:val="DefaultParagraphFont"/>
    <w:link w:val="Subtitle"/>
    <w:rsid w:val="00015F1F"/>
    <w:rPr>
      <w:rFonts w:ascii="Arial" w:eastAsia="Times New Roman" w:hAnsi="Arial" w:cs="Arial"/>
      <w:b/>
      <w:sz w:val="24"/>
      <w:szCs w:val="24"/>
    </w:rPr>
  </w:style>
  <w:style w:type="paragraph" w:styleId="BodyTextIndent">
    <w:name w:val="Body Text Indent"/>
    <w:basedOn w:val="Normal"/>
    <w:link w:val="BodyTextIndentChar"/>
    <w:rsid w:val="00015F1F"/>
    <w:pPr>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15F1F"/>
    <w:rPr>
      <w:rFonts w:ascii="Arial" w:eastAsia="Times New Roman" w:hAnsi="Arial" w:cs="Arial"/>
      <w:sz w:val="24"/>
      <w:szCs w:val="24"/>
    </w:rPr>
  </w:style>
  <w:style w:type="paragraph" w:styleId="BalloonText">
    <w:name w:val="Balloon Text"/>
    <w:basedOn w:val="Normal"/>
    <w:link w:val="BalloonTextChar"/>
    <w:uiPriority w:val="99"/>
    <w:semiHidden/>
    <w:unhideWhenUsed/>
    <w:rsid w:val="00015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1F"/>
    <w:rPr>
      <w:rFonts w:ascii="Tahoma" w:hAnsi="Tahoma" w:cs="Tahoma"/>
      <w:sz w:val="16"/>
      <w:szCs w:val="16"/>
    </w:rPr>
  </w:style>
  <w:style w:type="paragraph" w:styleId="NormalWeb">
    <w:name w:val="Normal (Web)"/>
    <w:basedOn w:val="Normal"/>
    <w:uiPriority w:val="99"/>
    <w:semiHidden/>
    <w:unhideWhenUsed/>
    <w:rsid w:val="009F3888"/>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85675E"/>
    <w:rPr>
      <w:color w:val="0000FF" w:themeColor="hyperlink"/>
      <w:u w:val="single"/>
    </w:rPr>
  </w:style>
  <w:style w:type="paragraph" w:styleId="Header">
    <w:name w:val="header"/>
    <w:basedOn w:val="Normal"/>
    <w:link w:val="HeaderChar"/>
    <w:uiPriority w:val="99"/>
    <w:unhideWhenUsed/>
    <w:rsid w:val="00B06D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6DE2"/>
  </w:style>
  <w:style w:type="paragraph" w:styleId="Footer">
    <w:name w:val="footer"/>
    <w:basedOn w:val="Normal"/>
    <w:link w:val="FooterChar"/>
    <w:uiPriority w:val="99"/>
    <w:unhideWhenUsed/>
    <w:rsid w:val="00B06D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DE2"/>
  </w:style>
  <w:style w:type="character" w:styleId="UnresolvedMention">
    <w:name w:val="Unresolved Mention"/>
    <w:basedOn w:val="DefaultParagraphFont"/>
    <w:uiPriority w:val="99"/>
    <w:semiHidden/>
    <w:unhideWhenUsed/>
    <w:rsid w:val="00B83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320733">
      <w:bodyDiv w:val="1"/>
      <w:marLeft w:val="0"/>
      <w:marRight w:val="0"/>
      <w:marTop w:val="0"/>
      <w:marBottom w:val="0"/>
      <w:divBdr>
        <w:top w:val="none" w:sz="0" w:space="0" w:color="auto"/>
        <w:left w:val="none" w:sz="0" w:space="0" w:color="auto"/>
        <w:bottom w:val="none" w:sz="0" w:space="0" w:color="auto"/>
        <w:right w:val="none" w:sz="0" w:space="0" w:color="auto"/>
      </w:divBdr>
      <w:divsChild>
        <w:div w:id="434522352">
          <w:marLeft w:val="0"/>
          <w:marRight w:val="0"/>
          <w:marTop w:val="0"/>
          <w:marBottom w:val="0"/>
          <w:divBdr>
            <w:top w:val="none" w:sz="0" w:space="0" w:color="auto"/>
            <w:left w:val="none" w:sz="0" w:space="0" w:color="auto"/>
            <w:bottom w:val="none" w:sz="0" w:space="0" w:color="auto"/>
            <w:right w:val="none" w:sz="0" w:space="0" w:color="auto"/>
          </w:divBdr>
          <w:divsChild>
            <w:div w:id="425855274">
              <w:marLeft w:val="0"/>
              <w:marRight w:val="0"/>
              <w:marTop w:val="0"/>
              <w:marBottom w:val="0"/>
              <w:divBdr>
                <w:top w:val="none" w:sz="0" w:space="0" w:color="auto"/>
                <w:left w:val="none" w:sz="0" w:space="0" w:color="auto"/>
                <w:bottom w:val="none" w:sz="0" w:space="0" w:color="auto"/>
                <w:right w:val="none" w:sz="0" w:space="0" w:color="auto"/>
              </w:divBdr>
              <w:divsChild>
                <w:div w:id="18061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nfo@bevanfoundation.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968F001772640A1042E4DE6157524" ma:contentTypeVersion="0" ma:contentTypeDescription="Create a new document." ma:contentTypeScope="" ma:versionID="f6c2de081511f7e023c0fb430f815b8b">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21087-1B82-415D-8E4F-300EB3A0BFF2}"/>
</file>

<file path=customXml/itemProps2.xml><?xml version="1.0" encoding="utf-8"?>
<ds:datastoreItem xmlns:ds="http://schemas.openxmlformats.org/officeDocument/2006/customXml" ds:itemID="{B496FDE6-1CFD-4494-964D-7347383B9714}"/>
</file>

<file path=customXml/itemProps3.xml><?xml version="1.0" encoding="utf-8"?>
<ds:datastoreItem xmlns:ds="http://schemas.openxmlformats.org/officeDocument/2006/customXml" ds:itemID="{5FCF26CA-4B96-4C9E-9616-5A77920CF21D}"/>
</file>

<file path=docProps/app.xml><?xml version="1.0" encoding="utf-8"?>
<Properties xmlns="http://schemas.openxmlformats.org/officeDocument/2006/extended-properties" xmlns:vt="http://schemas.openxmlformats.org/officeDocument/2006/docPropsVTypes">
  <Template>Normal</Template>
  <TotalTime>4</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dc:creator>
  <cp:lastModifiedBy>Victoria Winckler</cp:lastModifiedBy>
  <cp:revision>5</cp:revision>
  <dcterms:created xsi:type="dcterms:W3CDTF">2021-01-14T12:07:00Z</dcterms:created>
  <dcterms:modified xsi:type="dcterms:W3CDTF">2021-01-14T12:10:00Z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0x010100791968F001772640A1042E4DE6157524</vt:lpwstr>
  </property>
</Properties>
</file>